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7E63" w:rsidRPr="00887E63" w:rsidRDefault="00887E63" w:rsidP="00887E63">
      <w:pPr>
        <w:spacing w:before="120" w:after="480"/>
        <w:jc w:val="center"/>
        <w:rPr>
          <w:rFonts w:ascii="Arial" w:hAnsi="Arial" w:cs="Arial"/>
          <w:b/>
          <w:color w:val="0070C0"/>
          <w:sz w:val="28"/>
          <w:szCs w:val="28"/>
        </w:rPr>
      </w:pPr>
      <w:r w:rsidRPr="00887E63">
        <w:rPr>
          <w:rFonts w:ascii="Arial" w:hAnsi="Arial" w:cs="Arial"/>
          <w:b/>
          <w:color w:val="0070C0"/>
          <w:sz w:val="28"/>
          <w:szCs w:val="28"/>
        </w:rPr>
        <w:t>Realizace opatření č. 19 Aktualizace Národní politi</w:t>
      </w:r>
      <w:bookmarkStart w:id="0" w:name="_GoBack"/>
      <w:bookmarkEnd w:id="0"/>
      <w:r w:rsidRPr="00887E63">
        <w:rPr>
          <w:rFonts w:ascii="Arial" w:hAnsi="Arial" w:cs="Arial"/>
          <w:b/>
          <w:color w:val="0070C0"/>
          <w:sz w:val="28"/>
          <w:szCs w:val="28"/>
        </w:rPr>
        <w:t>ky výzkumu, vývoje a inovací České republiky na léta 2009 až 2015 s výhledem do roku 2020 (monitoring a vyhodnocování strategií a politik)</w:t>
      </w:r>
    </w:p>
    <w:p w:rsidR="00887E63" w:rsidRPr="00887E63" w:rsidRDefault="00887E63" w:rsidP="00887E63">
      <w:pPr>
        <w:pStyle w:val="Normlntext"/>
        <w:numPr>
          <w:ilvl w:val="0"/>
          <w:numId w:val="3"/>
        </w:numPr>
        <w:ind w:left="709"/>
        <w:rPr>
          <w:rFonts w:ascii="Arial" w:hAnsi="Arial" w:cs="Arial"/>
          <w:color w:val="0070C0"/>
        </w:rPr>
      </w:pPr>
      <w:r w:rsidRPr="00887E63">
        <w:rPr>
          <w:rFonts w:ascii="Arial" w:hAnsi="Arial" w:cs="Arial"/>
          <w:b/>
          <w:color w:val="0070C0"/>
        </w:rPr>
        <w:t>Úvod</w:t>
      </w:r>
    </w:p>
    <w:p w:rsidR="00887E63" w:rsidRPr="00887E63" w:rsidRDefault="00887E63" w:rsidP="00887E63">
      <w:pPr>
        <w:spacing w:after="120"/>
        <w:rPr>
          <w:rFonts w:ascii="Arial" w:hAnsi="Arial" w:cs="Arial"/>
        </w:rPr>
      </w:pPr>
      <w:r w:rsidRPr="00887E63">
        <w:rPr>
          <w:rFonts w:ascii="Arial" w:hAnsi="Arial" w:cs="Arial"/>
        </w:rPr>
        <w:t xml:space="preserve">Usnesením vlády ze dne 24. dubna 2013 č. 294 byla schválena Aktualizace Národní politiky výzkumu, vývoje a inovací České republiky na léta 2009 až 2015 s výhledem do roku 2020 (dále jen „Aktualizace NP </w:t>
      </w:r>
      <w:proofErr w:type="spellStart"/>
      <w:r w:rsidRPr="00887E63">
        <w:rPr>
          <w:rFonts w:ascii="Arial" w:hAnsi="Arial" w:cs="Arial"/>
        </w:rPr>
        <w:t>VaVaI</w:t>
      </w:r>
      <w:proofErr w:type="spellEnd"/>
      <w:r w:rsidRPr="00887E63">
        <w:rPr>
          <w:rFonts w:ascii="Arial" w:hAnsi="Arial" w:cs="Arial"/>
        </w:rPr>
        <w:t xml:space="preserve">“). Součástí systémových opatření Aktualizace NP </w:t>
      </w:r>
      <w:proofErr w:type="spellStart"/>
      <w:r w:rsidRPr="00887E63">
        <w:rPr>
          <w:rFonts w:ascii="Arial" w:hAnsi="Arial" w:cs="Arial"/>
        </w:rPr>
        <w:t>VaVaI</w:t>
      </w:r>
      <w:proofErr w:type="spellEnd"/>
      <w:r w:rsidRPr="00887E63">
        <w:rPr>
          <w:rFonts w:ascii="Arial" w:hAnsi="Arial" w:cs="Arial"/>
        </w:rPr>
        <w:t xml:space="preserve"> je opatření č. 19, které zní: </w:t>
      </w:r>
    </w:p>
    <w:p w:rsidR="00887E63" w:rsidRPr="00887E63" w:rsidRDefault="00887E63" w:rsidP="00887E63">
      <w:pPr>
        <w:pStyle w:val="Normlntext"/>
        <w:rPr>
          <w:rFonts w:ascii="Arial" w:hAnsi="Arial" w:cs="Arial"/>
          <w:i/>
        </w:rPr>
      </w:pPr>
      <w:r w:rsidRPr="00887E63">
        <w:rPr>
          <w:rFonts w:ascii="Arial" w:hAnsi="Arial" w:cs="Arial"/>
          <w:i/>
        </w:rPr>
        <w:t xml:space="preserve">„Průběžně monitorovat a vyhodnocovat všechny strategie a politiky </w:t>
      </w:r>
      <w:proofErr w:type="spellStart"/>
      <w:r w:rsidRPr="00887E63">
        <w:rPr>
          <w:rFonts w:ascii="Arial" w:hAnsi="Arial" w:cs="Arial"/>
          <w:i/>
        </w:rPr>
        <w:t>VaVaI</w:t>
      </w:r>
      <w:proofErr w:type="spellEnd"/>
      <w:r w:rsidRPr="00887E63">
        <w:rPr>
          <w:rFonts w:ascii="Arial" w:hAnsi="Arial" w:cs="Arial"/>
          <w:i/>
        </w:rPr>
        <w:t xml:space="preserve"> připravené na národní, regionální a resortní úrovni (včetně vyhodnocování jejich dopadů) a pravidelně provádět komplexní hodnocení celého systému </w:t>
      </w:r>
      <w:proofErr w:type="spellStart"/>
      <w:r w:rsidRPr="00887E63">
        <w:rPr>
          <w:rFonts w:ascii="Arial" w:hAnsi="Arial" w:cs="Arial"/>
          <w:i/>
        </w:rPr>
        <w:t>VaVaI</w:t>
      </w:r>
      <w:proofErr w:type="spellEnd"/>
      <w:r w:rsidRPr="00887E63">
        <w:rPr>
          <w:rFonts w:ascii="Arial" w:hAnsi="Arial" w:cs="Arial"/>
          <w:i/>
        </w:rPr>
        <w:t xml:space="preserve">. Výsledky využívat pro kvalifikovanou tvorbu politiky </w:t>
      </w:r>
      <w:proofErr w:type="spellStart"/>
      <w:r w:rsidRPr="00887E63">
        <w:rPr>
          <w:rFonts w:ascii="Arial" w:hAnsi="Arial" w:cs="Arial"/>
          <w:i/>
        </w:rPr>
        <w:t>VaVaI</w:t>
      </w:r>
      <w:proofErr w:type="spellEnd"/>
      <w:r w:rsidRPr="00887E63">
        <w:rPr>
          <w:rFonts w:ascii="Arial" w:hAnsi="Arial" w:cs="Arial"/>
          <w:i/>
        </w:rPr>
        <w:t xml:space="preserve">, a zároveň zajistit veřejný přístup k výsledkům těchto analýz a dalších studií zaměřených na tvorbu a realizaci politiky </w:t>
      </w:r>
      <w:proofErr w:type="spellStart"/>
      <w:r w:rsidRPr="00887E63">
        <w:rPr>
          <w:rFonts w:ascii="Arial" w:hAnsi="Arial" w:cs="Arial"/>
          <w:i/>
        </w:rPr>
        <w:t>VaVaI</w:t>
      </w:r>
      <w:proofErr w:type="spellEnd"/>
      <w:r w:rsidRPr="00887E63">
        <w:rPr>
          <w:rFonts w:ascii="Arial" w:hAnsi="Arial" w:cs="Arial"/>
          <w:i/>
        </w:rPr>
        <w:t>.</w:t>
      </w:r>
    </w:p>
    <w:p w:rsidR="00887E63" w:rsidRPr="00887E63" w:rsidRDefault="00887E63" w:rsidP="00887E63">
      <w:pPr>
        <w:pStyle w:val="Normlntext"/>
        <w:rPr>
          <w:rFonts w:ascii="Arial" w:hAnsi="Arial" w:cs="Arial"/>
          <w:color w:val="000000" w:themeColor="text1"/>
        </w:rPr>
      </w:pPr>
      <w:r w:rsidRPr="00887E63">
        <w:rPr>
          <w:rFonts w:ascii="Arial" w:hAnsi="Arial" w:cs="Arial"/>
          <w:color w:val="000000" w:themeColor="text1"/>
        </w:rPr>
        <w:t>Plnění tohoto opatření, které má průřezový charakter, přispěje k efektivní realizaci a</w:t>
      </w:r>
      <w:r w:rsidR="00C5052B">
        <w:rPr>
          <w:rFonts w:ascii="Arial" w:hAnsi="Arial" w:cs="Arial"/>
          <w:color w:val="000000" w:themeColor="text1"/>
        </w:rPr>
        <w:t> </w:t>
      </w:r>
      <w:r w:rsidRPr="00887E63">
        <w:rPr>
          <w:rFonts w:ascii="Arial" w:hAnsi="Arial" w:cs="Arial"/>
          <w:color w:val="000000" w:themeColor="text1"/>
        </w:rPr>
        <w:t xml:space="preserve">následně i komplexnímu hodnocení Aktualizace NP </w:t>
      </w:r>
      <w:proofErr w:type="spellStart"/>
      <w:r w:rsidRPr="00887E63">
        <w:rPr>
          <w:rFonts w:ascii="Arial" w:hAnsi="Arial" w:cs="Arial"/>
          <w:color w:val="000000" w:themeColor="text1"/>
        </w:rPr>
        <w:t>VaVaI</w:t>
      </w:r>
      <w:proofErr w:type="spellEnd"/>
      <w:r w:rsidRPr="00887E63">
        <w:rPr>
          <w:rFonts w:ascii="Arial" w:hAnsi="Arial" w:cs="Arial"/>
          <w:color w:val="000000" w:themeColor="text1"/>
        </w:rPr>
        <w:t xml:space="preserve"> na národní úrovni, a to zejména:</w:t>
      </w:r>
    </w:p>
    <w:p w:rsidR="00887E63" w:rsidRPr="00887E63" w:rsidRDefault="00887E63" w:rsidP="00887E63">
      <w:pPr>
        <w:pStyle w:val="Normlntext"/>
        <w:numPr>
          <w:ilvl w:val="0"/>
          <w:numId w:val="9"/>
        </w:numPr>
        <w:rPr>
          <w:rFonts w:ascii="Arial" w:hAnsi="Arial" w:cs="Arial"/>
          <w:color w:val="000000" w:themeColor="text1"/>
        </w:rPr>
      </w:pPr>
      <w:r w:rsidRPr="00887E63">
        <w:rPr>
          <w:rFonts w:ascii="Arial" w:hAnsi="Arial" w:cs="Arial"/>
          <w:color w:val="000000" w:themeColor="text1"/>
        </w:rPr>
        <w:t xml:space="preserve">upřesněním kompetencí ústředních správních úřadů, Rady pro výzkum, vývoj a inovace (dále jen „Rada“) a poskytovatelů podpory v oblasti </w:t>
      </w:r>
      <w:proofErr w:type="spellStart"/>
      <w:r w:rsidRPr="00887E63">
        <w:rPr>
          <w:rFonts w:ascii="Arial" w:hAnsi="Arial" w:cs="Arial"/>
          <w:color w:val="000000" w:themeColor="text1"/>
        </w:rPr>
        <w:t>VaVaI</w:t>
      </w:r>
      <w:proofErr w:type="spellEnd"/>
      <w:r w:rsidRPr="00887E63">
        <w:rPr>
          <w:rFonts w:ascii="Arial" w:hAnsi="Arial" w:cs="Arial"/>
          <w:color w:val="000000" w:themeColor="text1"/>
        </w:rPr>
        <w:t xml:space="preserve">, </w:t>
      </w:r>
    </w:p>
    <w:p w:rsidR="00887E63" w:rsidRPr="00887E63" w:rsidRDefault="00887E63" w:rsidP="00887E63">
      <w:pPr>
        <w:pStyle w:val="Normlntext"/>
        <w:numPr>
          <w:ilvl w:val="0"/>
          <w:numId w:val="9"/>
        </w:numPr>
        <w:rPr>
          <w:rFonts w:ascii="Arial" w:hAnsi="Arial" w:cs="Arial"/>
          <w:color w:val="000000" w:themeColor="text1"/>
        </w:rPr>
      </w:pPr>
      <w:r w:rsidRPr="00887E63">
        <w:rPr>
          <w:rFonts w:ascii="Arial" w:hAnsi="Arial" w:cs="Arial"/>
          <w:color w:val="000000" w:themeColor="text1"/>
        </w:rPr>
        <w:t xml:space="preserve">vytvořením koordinačních mechanismů v systému řízení </w:t>
      </w:r>
      <w:proofErr w:type="spellStart"/>
      <w:r w:rsidRPr="00887E63">
        <w:rPr>
          <w:rFonts w:ascii="Arial" w:hAnsi="Arial" w:cs="Arial"/>
          <w:color w:val="000000" w:themeColor="text1"/>
        </w:rPr>
        <w:t>VaVaI</w:t>
      </w:r>
      <w:proofErr w:type="spellEnd"/>
      <w:r w:rsidRPr="00887E63">
        <w:rPr>
          <w:rFonts w:ascii="Arial" w:hAnsi="Arial" w:cs="Arial"/>
          <w:color w:val="000000" w:themeColor="text1"/>
        </w:rPr>
        <w:t xml:space="preserve">, </w:t>
      </w:r>
    </w:p>
    <w:p w:rsidR="00887E63" w:rsidRPr="00887E63" w:rsidRDefault="00887E63" w:rsidP="00887E63">
      <w:pPr>
        <w:pStyle w:val="Normlntext"/>
        <w:numPr>
          <w:ilvl w:val="0"/>
          <w:numId w:val="9"/>
        </w:numPr>
        <w:rPr>
          <w:rFonts w:ascii="Arial" w:hAnsi="Arial" w:cs="Arial"/>
          <w:color w:val="000000" w:themeColor="text1"/>
        </w:rPr>
      </w:pPr>
      <w:r w:rsidRPr="00887E63">
        <w:rPr>
          <w:rFonts w:ascii="Arial" w:hAnsi="Arial" w:cs="Arial"/>
          <w:color w:val="000000" w:themeColor="text1"/>
        </w:rPr>
        <w:t xml:space="preserve">posílením koordinace při implementaci národních nástrojů politiky </w:t>
      </w:r>
      <w:proofErr w:type="spellStart"/>
      <w:r w:rsidRPr="00887E63">
        <w:rPr>
          <w:rFonts w:ascii="Arial" w:hAnsi="Arial" w:cs="Arial"/>
          <w:color w:val="000000" w:themeColor="text1"/>
        </w:rPr>
        <w:t>VaVaI</w:t>
      </w:r>
      <w:proofErr w:type="spellEnd"/>
      <w:r w:rsidRPr="00887E63">
        <w:rPr>
          <w:rFonts w:ascii="Arial" w:hAnsi="Arial" w:cs="Arial"/>
          <w:color w:val="000000" w:themeColor="text1"/>
        </w:rPr>
        <w:t xml:space="preserve"> a zabezpečením provázání dlouhodobé strategie ČR v oblasti </w:t>
      </w:r>
      <w:proofErr w:type="spellStart"/>
      <w:r w:rsidRPr="00887E63">
        <w:rPr>
          <w:rFonts w:ascii="Arial" w:hAnsi="Arial" w:cs="Arial"/>
          <w:color w:val="000000" w:themeColor="text1"/>
        </w:rPr>
        <w:t>VaVaI</w:t>
      </w:r>
      <w:proofErr w:type="spellEnd"/>
      <w:r w:rsidRPr="00887E63">
        <w:rPr>
          <w:rFonts w:ascii="Arial" w:hAnsi="Arial" w:cs="Arial"/>
          <w:color w:val="000000" w:themeColor="text1"/>
        </w:rPr>
        <w:t xml:space="preserve"> s dalšími strategiemi a politikami ČR včetně regionálních.</w:t>
      </w:r>
    </w:p>
    <w:p w:rsidR="00887E63" w:rsidRPr="00887E63" w:rsidRDefault="00887E63" w:rsidP="00887E63">
      <w:pPr>
        <w:pStyle w:val="Normlntext"/>
        <w:rPr>
          <w:rFonts w:ascii="Arial" w:hAnsi="Arial" w:cs="Arial"/>
        </w:rPr>
      </w:pPr>
      <w:r w:rsidRPr="00887E63">
        <w:rPr>
          <w:rFonts w:ascii="Arial" w:hAnsi="Arial" w:cs="Arial"/>
        </w:rPr>
        <w:t xml:space="preserve">Indikátory plnění tohoto opatření dle Aktualizace NP </w:t>
      </w:r>
      <w:proofErr w:type="spellStart"/>
      <w:r w:rsidRPr="00887E63">
        <w:rPr>
          <w:rFonts w:ascii="Arial" w:hAnsi="Arial" w:cs="Arial"/>
        </w:rPr>
        <w:t>VaVaI</w:t>
      </w:r>
      <w:proofErr w:type="spellEnd"/>
      <w:r w:rsidRPr="00887E63">
        <w:rPr>
          <w:rFonts w:ascii="Arial" w:hAnsi="Arial" w:cs="Arial"/>
        </w:rPr>
        <w:t xml:space="preserve"> jsou:</w:t>
      </w:r>
    </w:p>
    <w:p w:rsidR="00887E63" w:rsidRPr="00887E63" w:rsidRDefault="00887E63" w:rsidP="00887E63">
      <w:pPr>
        <w:pStyle w:val="Normlntext"/>
        <w:rPr>
          <w:rFonts w:ascii="Arial" w:hAnsi="Arial" w:cs="Arial"/>
        </w:rPr>
      </w:pPr>
      <w:r w:rsidRPr="00887E63">
        <w:rPr>
          <w:rFonts w:ascii="Arial" w:hAnsi="Arial" w:cs="Arial"/>
        </w:rPr>
        <w:t>V roce 2014 - vyhodnocení všech strategií a politik výzkumu, vývoje a inovací (dále jen „</w:t>
      </w:r>
      <w:proofErr w:type="spellStart"/>
      <w:r w:rsidRPr="00887E63">
        <w:rPr>
          <w:rFonts w:ascii="Arial" w:hAnsi="Arial" w:cs="Arial"/>
        </w:rPr>
        <w:t>VaVaI</w:t>
      </w:r>
      <w:proofErr w:type="spellEnd"/>
      <w:r w:rsidRPr="00887E63">
        <w:rPr>
          <w:rFonts w:ascii="Arial" w:hAnsi="Arial" w:cs="Arial"/>
        </w:rPr>
        <w:t>“), připravených a národní, regionální a resortní úrovni a zajištění přístupu k těmto informacím.</w:t>
      </w:r>
    </w:p>
    <w:p w:rsidR="00887E63" w:rsidRPr="00887E63" w:rsidRDefault="00887E63" w:rsidP="00887E63">
      <w:pPr>
        <w:pStyle w:val="Normlntext"/>
        <w:rPr>
          <w:rFonts w:ascii="Arial" w:hAnsi="Arial" w:cs="Arial"/>
        </w:rPr>
      </w:pPr>
      <w:r w:rsidRPr="00887E63">
        <w:rPr>
          <w:rFonts w:ascii="Arial" w:hAnsi="Arial" w:cs="Arial"/>
        </w:rPr>
        <w:t xml:space="preserve">V roce 2015 - aktualizace všech strategií a politik </w:t>
      </w:r>
      <w:proofErr w:type="spellStart"/>
      <w:r w:rsidRPr="00887E63">
        <w:rPr>
          <w:rFonts w:ascii="Arial" w:hAnsi="Arial" w:cs="Arial"/>
        </w:rPr>
        <w:t>VaVaI</w:t>
      </w:r>
      <w:proofErr w:type="spellEnd"/>
      <w:r w:rsidRPr="00887E63">
        <w:rPr>
          <w:rFonts w:ascii="Arial" w:hAnsi="Arial" w:cs="Arial"/>
        </w:rPr>
        <w:t xml:space="preserve"> připravených na národní, regionální a resortní úrovni</w:t>
      </w:r>
    </w:p>
    <w:p w:rsidR="00887E63" w:rsidRPr="00887E63" w:rsidRDefault="00887E63" w:rsidP="00887E63">
      <w:pPr>
        <w:pStyle w:val="Normlntext"/>
        <w:rPr>
          <w:rFonts w:ascii="Arial" w:hAnsi="Arial" w:cs="Arial"/>
        </w:rPr>
      </w:pPr>
      <w:r w:rsidRPr="00887E63">
        <w:rPr>
          <w:rFonts w:ascii="Arial" w:hAnsi="Arial" w:cs="Arial"/>
        </w:rPr>
        <w:t xml:space="preserve">Dále každé další čtyři roky - provedení komplexního hodnocení systému </w:t>
      </w:r>
      <w:proofErr w:type="spellStart"/>
      <w:r w:rsidRPr="00887E63">
        <w:rPr>
          <w:rFonts w:ascii="Arial" w:hAnsi="Arial" w:cs="Arial"/>
        </w:rPr>
        <w:t>VaVaI</w:t>
      </w:r>
      <w:proofErr w:type="spellEnd"/>
      <w:r w:rsidRPr="00887E63">
        <w:rPr>
          <w:rFonts w:ascii="Arial" w:hAnsi="Arial" w:cs="Arial"/>
        </w:rPr>
        <w:t xml:space="preserve">. </w:t>
      </w:r>
    </w:p>
    <w:p w:rsidR="00887E63" w:rsidRPr="00887E63" w:rsidRDefault="00887E63" w:rsidP="00887E63">
      <w:pPr>
        <w:pStyle w:val="Normlntext"/>
        <w:rPr>
          <w:rFonts w:ascii="Arial" w:hAnsi="Arial" w:cs="Arial"/>
        </w:rPr>
      </w:pPr>
      <w:r w:rsidRPr="00887E63">
        <w:rPr>
          <w:rFonts w:ascii="Arial" w:hAnsi="Arial" w:cs="Arial"/>
        </w:rPr>
        <w:t xml:space="preserve">Za plnění tohoto opatření je odpovědná Rada. </w:t>
      </w:r>
    </w:p>
    <w:p w:rsidR="00887E63" w:rsidRPr="00887E63" w:rsidRDefault="00887E63" w:rsidP="00887E63">
      <w:pPr>
        <w:pStyle w:val="Normlntext"/>
        <w:rPr>
          <w:rFonts w:ascii="Arial" w:hAnsi="Arial" w:cs="Arial"/>
          <w:b/>
        </w:rPr>
      </w:pPr>
      <w:r w:rsidRPr="00887E63">
        <w:rPr>
          <w:rFonts w:ascii="Arial" w:hAnsi="Arial" w:cs="Arial"/>
          <w:b/>
        </w:rPr>
        <w:t>Radě se předkládá materiál, který mapuje aktuálně platné politiky se vztahem k</w:t>
      </w:r>
      <w:r w:rsidR="00CD751E">
        <w:rPr>
          <w:rFonts w:ascii="Arial" w:hAnsi="Arial" w:cs="Arial"/>
          <w:b/>
        </w:rPr>
        <w:t> </w:t>
      </w:r>
      <w:proofErr w:type="spellStart"/>
      <w:r w:rsidRPr="00887E63">
        <w:rPr>
          <w:rFonts w:ascii="Arial" w:hAnsi="Arial" w:cs="Arial"/>
          <w:b/>
        </w:rPr>
        <w:t>VaVaI</w:t>
      </w:r>
      <w:proofErr w:type="spellEnd"/>
      <w:r w:rsidRPr="00887E63">
        <w:rPr>
          <w:rFonts w:ascii="Arial" w:hAnsi="Arial" w:cs="Arial"/>
          <w:b/>
        </w:rPr>
        <w:t xml:space="preserve">, dále dokumenty připravené na národní a resortní úrovni s vazbou na problematiku </w:t>
      </w:r>
      <w:proofErr w:type="spellStart"/>
      <w:r w:rsidRPr="00887E63">
        <w:rPr>
          <w:rFonts w:ascii="Arial" w:hAnsi="Arial" w:cs="Arial"/>
          <w:b/>
        </w:rPr>
        <w:t>VaVaI</w:t>
      </w:r>
      <w:proofErr w:type="spellEnd"/>
      <w:r w:rsidRPr="00887E63">
        <w:rPr>
          <w:rFonts w:ascii="Arial" w:hAnsi="Arial" w:cs="Arial"/>
          <w:b/>
        </w:rPr>
        <w:t xml:space="preserve"> a zpřehledňuje seznam úkolů včetně termínů plnění, které z nich pro Radu vyplývají. V dokumentu rovněž uvedeny termíny vyhodnocení jednotlivých strategií a politik tak, jak byly uloženy v jednotlivých usneseních vlády nebo stanoveny v příslušných dokumentech.</w:t>
      </w:r>
    </w:p>
    <w:p w:rsidR="00887E63" w:rsidRPr="00887E63" w:rsidRDefault="00887E63" w:rsidP="00887E63">
      <w:pPr>
        <w:pStyle w:val="Normlntext"/>
        <w:rPr>
          <w:rFonts w:ascii="Arial" w:hAnsi="Arial" w:cs="Arial"/>
          <w:b/>
        </w:rPr>
      </w:pPr>
      <w:r w:rsidRPr="00887E63">
        <w:rPr>
          <w:rFonts w:ascii="Arial" w:hAnsi="Arial" w:cs="Arial"/>
          <w:b/>
        </w:rPr>
        <w:t xml:space="preserve">Částečně se dokument dotýká také regionů, přestože materiály, které vznikly na regionální úrovni, lze v kontextu jednotlivých cílů NP </w:t>
      </w:r>
      <w:proofErr w:type="spellStart"/>
      <w:r w:rsidRPr="00887E63">
        <w:rPr>
          <w:rFonts w:ascii="Arial" w:hAnsi="Arial" w:cs="Arial"/>
          <w:b/>
        </w:rPr>
        <w:t>VaVaI</w:t>
      </w:r>
      <w:proofErr w:type="spellEnd"/>
      <w:r w:rsidRPr="00887E63">
        <w:rPr>
          <w:rFonts w:ascii="Arial" w:hAnsi="Arial" w:cs="Arial"/>
          <w:b/>
        </w:rPr>
        <w:t xml:space="preserve"> vyhodnotit jen obtížně.</w:t>
      </w:r>
    </w:p>
    <w:p w:rsidR="00887E63" w:rsidRPr="00887E63" w:rsidRDefault="00887E63" w:rsidP="00887E63">
      <w:pPr>
        <w:pStyle w:val="Normlntext"/>
        <w:numPr>
          <w:ilvl w:val="0"/>
          <w:numId w:val="3"/>
        </w:numPr>
        <w:ind w:left="709" w:hanging="709"/>
        <w:rPr>
          <w:rFonts w:ascii="Arial" w:hAnsi="Arial" w:cs="Arial"/>
          <w:color w:val="0070C0"/>
        </w:rPr>
      </w:pPr>
      <w:r w:rsidRPr="00887E63">
        <w:rPr>
          <w:rFonts w:ascii="Arial" w:hAnsi="Arial" w:cs="Arial"/>
          <w:b/>
          <w:color w:val="0070C0"/>
        </w:rPr>
        <w:lastRenderedPageBreak/>
        <w:t xml:space="preserve">Přehled dokumentů připravených na jednotlivých úrovních s vazbou na </w:t>
      </w:r>
      <w:proofErr w:type="spellStart"/>
      <w:r w:rsidRPr="00887E63">
        <w:rPr>
          <w:rFonts w:ascii="Arial" w:hAnsi="Arial" w:cs="Arial"/>
          <w:b/>
          <w:color w:val="0070C0"/>
        </w:rPr>
        <w:t>VaVaI</w:t>
      </w:r>
      <w:proofErr w:type="spellEnd"/>
    </w:p>
    <w:p w:rsidR="00887E63" w:rsidRPr="00887E63" w:rsidRDefault="00887E63" w:rsidP="00887E63">
      <w:pPr>
        <w:pStyle w:val="Normlntext"/>
        <w:numPr>
          <w:ilvl w:val="0"/>
          <w:numId w:val="6"/>
        </w:numPr>
        <w:rPr>
          <w:rFonts w:ascii="Arial" w:hAnsi="Arial" w:cs="Arial"/>
          <w:b/>
          <w:color w:val="0070C0"/>
        </w:rPr>
      </w:pPr>
      <w:r w:rsidRPr="00887E63">
        <w:rPr>
          <w:rFonts w:ascii="Arial" w:hAnsi="Arial" w:cs="Arial"/>
          <w:b/>
          <w:color w:val="0070C0"/>
        </w:rPr>
        <w:t xml:space="preserve">Aktuálně platné strategie a politiky s vazbou na </w:t>
      </w:r>
      <w:proofErr w:type="spellStart"/>
      <w:r w:rsidRPr="00887E63">
        <w:rPr>
          <w:rFonts w:ascii="Arial" w:hAnsi="Arial" w:cs="Arial"/>
          <w:b/>
          <w:color w:val="0070C0"/>
        </w:rPr>
        <w:t>VaVaI</w:t>
      </w:r>
      <w:proofErr w:type="spellEnd"/>
      <w:r w:rsidRPr="00887E63">
        <w:rPr>
          <w:rFonts w:ascii="Arial" w:hAnsi="Arial" w:cs="Arial"/>
          <w:b/>
          <w:color w:val="0070C0"/>
        </w:rPr>
        <w:t xml:space="preserve"> připravené na národní úrovni </w:t>
      </w:r>
    </w:p>
    <w:p w:rsidR="00887E63" w:rsidRPr="00887E63" w:rsidRDefault="00887E63" w:rsidP="00887E63">
      <w:pPr>
        <w:pStyle w:val="Default"/>
        <w:spacing w:after="120"/>
        <w:jc w:val="both"/>
        <w:rPr>
          <w:rFonts w:ascii="Arial" w:hAnsi="Arial" w:cs="Arial"/>
          <w:color w:val="auto"/>
        </w:rPr>
      </w:pPr>
      <w:r w:rsidRPr="00887E63">
        <w:rPr>
          <w:rFonts w:ascii="Arial" w:hAnsi="Arial" w:cs="Arial"/>
          <w:color w:val="auto"/>
        </w:rPr>
        <w:t>V ČR vznikají důležité koncepční dokumenty, které obsahují strategické cíle, metody a aktivity (opatření) a slouží jako nástroje k vytvoření vhodných podmínek pro rozvoj vědy a výzkumu. Cílem těchto dokumentů je kromě vymezení strategického řízení podpory výzkumu a vývoje a snahy o dosažení jejich dobré úrovně i úsilí o</w:t>
      </w:r>
      <w:r w:rsidR="00C5052B">
        <w:rPr>
          <w:rFonts w:ascii="Arial" w:hAnsi="Arial" w:cs="Arial"/>
          <w:color w:val="auto"/>
        </w:rPr>
        <w:t> </w:t>
      </w:r>
      <w:r w:rsidRPr="00887E63">
        <w:rPr>
          <w:rFonts w:ascii="Arial" w:hAnsi="Arial" w:cs="Arial"/>
          <w:color w:val="auto"/>
        </w:rPr>
        <w:t>dostatečné využívání poznatků a znalostí, které ve výzkumu či vývoji vznikly, a</w:t>
      </w:r>
      <w:r w:rsidR="00C5052B">
        <w:rPr>
          <w:rFonts w:ascii="Arial" w:hAnsi="Arial" w:cs="Arial"/>
          <w:color w:val="auto"/>
        </w:rPr>
        <w:t> </w:t>
      </w:r>
      <w:r w:rsidRPr="00887E63">
        <w:rPr>
          <w:rFonts w:ascii="Arial" w:hAnsi="Arial" w:cs="Arial"/>
          <w:color w:val="auto"/>
        </w:rPr>
        <w:t>o</w:t>
      </w:r>
      <w:r w:rsidR="00C5052B">
        <w:rPr>
          <w:rFonts w:ascii="Arial" w:hAnsi="Arial" w:cs="Arial"/>
          <w:color w:val="auto"/>
        </w:rPr>
        <w:t> </w:t>
      </w:r>
      <w:r w:rsidRPr="00887E63">
        <w:rPr>
          <w:rFonts w:ascii="Arial" w:hAnsi="Arial" w:cs="Arial"/>
          <w:color w:val="auto"/>
        </w:rPr>
        <w:t xml:space="preserve">jejich praktické využití obzvláště v podnikovém sektoru. </w:t>
      </w:r>
      <w:bookmarkStart w:id="1" w:name="_Ref274129504"/>
    </w:p>
    <w:p w:rsidR="00887E63" w:rsidRPr="00887E63" w:rsidRDefault="00887E63" w:rsidP="00887E63">
      <w:pPr>
        <w:pStyle w:val="Default"/>
        <w:spacing w:after="120"/>
        <w:jc w:val="both"/>
        <w:rPr>
          <w:rFonts w:ascii="Arial" w:hAnsi="Arial" w:cs="Arial"/>
          <w:color w:val="auto"/>
          <w:u w:val="single"/>
        </w:rPr>
      </w:pPr>
      <w:r w:rsidRPr="00887E63">
        <w:rPr>
          <w:rFonts w:ascii="Arial" w:hAnsi="Arial" w:cs="Arial"/>
          <w:u w:val="single"/>
        </w:rPr>
        <w:t>P</w:t>
      </w:r>
      <w:r w:rsidRPr="00887E63">
        <w:rPr>
          <w:rFonts w:ascii="Arial" w:hAnsi="Arial" w:cs="Arial"/>
          <w:color w:val="auto"/>
          <w:u w:val="single"/>
        </w:rPr>
        <w:t xml:space="preserve">aralelně platné strategické dokumenty s vazbou na </w:t>
      </w:r>
      <w:proofErr w:type="spellStart"/>
      <w:r w:rsidRPr="00887E63">
        <w:rPr>
          <w:rFonts w:ascii="Arial" w:hAnsi="Arial" w:cs="Arial"/>
          <w:color w:val="auto"/>
          <w:u w:val="single"/>
        </w:rPr>
        <w:t>VaVaI</w:t>
      </w:r>
      <w:proofErr w:type="spellEnd"/>
      <w:r w:rsidRPr="00887E63">
        <w:rPr>
          <w:rFonts w:ascii="Arial" w:hAnsi="Arial" w:cs="Arial"/>
          <w:color w:val="auto"/>
          <w:u w:val="single"/>
        </w:rPr>
        <w:t xml:space="preserve"> národní úrovni:</w:t>
      </w:r>
    </w:p>
    <w:bookmarkEnd w:id="1"/>
    <w:p w:rsidR="00887E63" w:rsidRPr="00887E63" w:rsidRDefault="00887E63" w:rsidP="00887E63">
      <w:pPr>
        <w:numPr>
          <w:ilvl w:val="0"/>
          <w:numId w:val="2"/>
        </w:numPr>
        <w:spacing w:after="120"/>
        <w:jc w:val="both"/>
        <w:rPr>
          <w:rFonts w:ascii="Arial" w:hAnsi="Arial" w:cs="Arial"/>
        </w:rPr>
      </w:pPr>
      <w:r w:rsidRPr="00887E63">
        <w:rPr>
          <w:rFonts w:ascii="Arial" w:hAnsi="Arial" w:cs="Arial"/>
        </w:rPr>
        <w:t>Národní inovační strategie schválená usnesením vlády ze dne 27. září 2011 č.</w:t>
      </w:r>
      <w:r w:rsidR="00CD751E">
        <w:rPr>
          <w:rFonts w:ascii="Arial" w:hAnsi="Arial" w:cs="Arial"/>
        </w:rPr>
        <w:t> </w:t>
      </w:r>
      <w:r w:rsidRPr="00887E63">
        <w:rPr>
          <w:rFonts w:ascii="Arial" w:hAnsi="Arial" w:cs="Arial"/>
        </w:rPr>
        <w:t>714;</w:t>
      </w:r>
    </w:p>
    <w:p w:rsidR="00887E63" w:rsidRPr="00887E63" w:rsidRDefault="00887E63" w:rsidP="00887E63">
      <w:pPr>
        <w:numPr>
          <w:ilvl w:val="0"/>
          <w:numId w:val="2"/>
        </w:numPr>
        <w:spacing w:after="120"/>
        <w:jc w:val="both"/>
        <w:rPr>
          <w:rFonts w:ascii="Arial" w:hAnsi="Arial" w:cs="Arial"/>
        </w:rPr>
      </w:pPr>
      <w:r w:rsidRPr="00887E63">
        <w:rPr>
          <w:rFonts w:ascii="Arial" w:hAnsi="Arial" w:cs="Arial"/>
        </w:rPr>
        <w:t>Strategie mezinárodní konkurenceschopnosti České republiky pro období let 2012 až 2020, schválená usnesením vlády ČR ze dne 27. září 2011 č. 713;</w:t>
      </w:r>
    </w:p>
    <w:p w:rsidR="00887E63" w:rsidRPr="00887E63" w:rsidRDefault="00887E63" w:rsidP="00887E63">
      <w:pPr>
        <w:numPr>
          <w:ilvl w:val="0"/>
          <w:numId w:val="2"/>
        </w:numPr>
        <w:spacing w:after="120"/>
        <w:jc w:val="both"/>
        <w:rPr>
          <w:rFonts w:ascii="Arial" w:hAnsi="Arial" w:cs="Arial"/>
        </w:rPr>
      </w:pPr>
      <w:r w:rsidRPr="00887E63">
        <w:rPr>
          <w:rFonts w:ascii="Arial" w:hAnsi="Arial" w:cs="Arial"/>
        </w:rPr>
        <w:t>Národní priority orientovaného výzkumu, experimentálního vývoje a inovací, schválené usnesením vlády ze dne 19. července 2012 č. 552;</w:t>
      </w:r>
    </w:p>
    <w:p w:rsidR="00887E63" w:rsidRPr="00887E63" w:rsidRDefault="00887E63" w:rsidP="00887E63">
      <w:pPr>
        <w:numPr>
          <w:ilvl w:val="0"/>
          <w:numId w:val="2"/>
        </w:numPr>
        <w:spacing w:after="120"/>
        <w:jc w:val="both"/>
        <w:rPr>
          <w:rFonts w:ascii="Arial" w:hAnsi="Arial" w:cs="Arial"/>
        </w:rPr>
      </w:pPr>
      <w:r w:rsidRPr="00887E63">
        <w:rPr>
          <w:rFonts w:ascii="Arial" w:hAnsi="Arial" w:cs="Arial"/>
        </w:rPr>
        <w:t>Aktualizace Národní politiky výzkumu, vývoje a inovací České republiky na léta 2009 až 2015 s výhledem do roku 2020, schválená usnesením vlády ze dne 24. dubna 2013 č. 294;</w:t>
      </w:r>
    </w:p>
    <w:p w:rsidR="00887E63" w:rsidRPr="00887E63" w:rsidRDefault="00887E63" w:rsidP="00887E63">
      <w:pPr>
        <w:numPr>
          <w:ilvl w:val="0"/>
          <w:numId w:val="2"/>
        </w:numPr>
        <w:spacing w:after="120"/>
        <w:jc w:val="both"/>
        <w:rPr>
          <w:rFonts w:ascii="Arial" w:hAnsi="Arial" w:cs="Arial"/>
        </w:rPr>
      </w:pPr>
      <w:r w:rsidRPr="00887E63">
        <w:rPr>
          <w:rFonts w:ascii="Arial" w:hAnsi="Arial" w:cs="Arial"/>
        </w:rPr>
        <w:t>Národní výzkumná a inovační strategie pro inteligentní specializaci České republiky (Národní RIS3 strategie), schválená usnesením vlády ze dne 8.</w:t>
      </w:r>
      <w:r w:rsidR="00CD751E">
        <w:rPr>
          <w:rFonts w:ascii="Arial" w:hAnsi="Arial" w:cs="Arial"/>
        </w:rPr>
        <w:t> </w:t>
      </w:r>
      <w:r w:rsidRPr="00887E63">
        <w:rPr>
          <w:rFonts w:ascii="Arial" w:hAnsi="Arial" w:cs="Arial"/>
        </w:rPr>
        <w:t>prosince 2014 č. 1028.</w:t>
      </w:r>
    </w:p>
    <w:p w:rsidR="00887E63" w:rsidRPr="00887E63" w:rsidRDefault="00887E63" w:rsidP="00887E63">
      <w:pPr>
        <w:pStyle w:val="Normlntext"/>
        <w:numPr>
          <w:ilvl w:val="0"/>
          <w:numId w:val="6"/>
        </w:numPr>
        <w:spacing w:before="240" w:after="240"/>
        <w:rPr>
          <w:rFonts w:ascii="Arial" w:hAnsi="Arial" w:cs="Arial"/>
          <w:b/>
          <w:color w:val="0070C0"/>
        </w:rPr>
      </w:pPr>
      <w:r w:rsidRPr="00887E63">
        <w:rPr>
          <w:rFonts w:ascii="Arial" w:hAnsi="Arial" w:cs="Arial"/>
          <w:b/>
          <w:color w:val="0070C0"/>
        </w:rPr>
        <w:t xml:space="preserve">Aktuálně platné strategie a politiky </w:t>
      </w:r>
      <w:proofErr w:type="spellStart"/>
      <w:r w:rsidRPr="00887E63">
        <w:rPr>
          <w:rFonts w:ascii="Arial" w:hAnsi="Arial" w:cs="Arial"/>
          <w:b/>
          <w:color w:val="0070C0"/>
        </w:rPr>
        <w:t>VaVaI</w:t>
      </w:r>
      <w:proofErr w:type="spellEnd"/>
      <w:r w:rsidRPr="00887E63">
        <w:rPr>
          <w:rFonts w:ascii="Arial" w:hAnsi="Arial" w:cs="Arial"/>
          <w:b/>
          <w:color w:val="0070C0"/>
        </w:rPr>
        <w:t xml:space="preserve"> připravené na  resortní úrovni</w:t>
      </w:r>
    </w:p>
    <w:p w:rsidR="00887E63" w:rsidRPr="00887E63" w:rsidRDefault="00887E63" w:rsidP="00887E63">
      <w:pPr>
        <w:pStyle w:val="Odstavecseseznamem"/>
        <w:numPr>
          <w:ilvl w:val="0"/>
          <w:numId w:val="2"/>
        </w:numPr>
        <w:spacing w:after="120"/>
        <w:contextualSpacing w:val="0"/>
        <w:rPr>
          <w:rFonts w:ascii="Arial" w:hAnsi="Arial" w:cs="Arial"/>
          <w:sz w:val="24"/>
          <w:szCs w:val="24"/>
        </w:rPr>
      </w:pPr>
      <w:r w:rsidRPr="00887E63">
        <w:rPr>
          <w:rFonts w:ascii="Arial" w:hAnsi="Arial" w:cs="Arial"/>
          <w:sz w:val="24"/>
          <w:szCs w:val="24"/>
        </w:rPr>
        <w:t>Mezirezortní koncepce mezinárodní spolupráce ve výzkumu a vývoji České republiky do roku 2015, schválená usnesením vlády ČR ze dne 9. července 2008 č. 852;</w:t>
      </w:r>
    </w:p>
    <w:p w:rsidR="00887E63" w:rsidRPr="00887E63" w:rsidRDefault="00887E63" w:rsidP="00887E63">
      <w:pPr>
        <w:pStyle w:val="Odstavecseseznamem"/>
        <w:numPr>
          <w:ilvl w:val="0"/>
          <w:numId w:val="2"/>
        </w:numPr>
        <w:spacing w:after="120"/>
        <w:contextualSpacing w:val="0"/>
        <w:rPr>
          <w:rFonts w:ascii="Arial" w:hAnsi="Arial" w:cs="Arial"/>
          <w:sz w:val="24"/>
          <w:szCs w:val="24"/>
        </w:rPr>
      </w:pPr>
      <w:r w:rsidRPr="00887E63">
        <w:rPr>
          <w:rFonts w:ascii="Arial" w:hAnsi="Arial" w:cs="Arial"/>
          <w:sz w:val="24"/>
          <w:szCs w:val="24"/>
        </w:rPr>
        <w:t>Meziresortní koncepce mezinárodní spolupráce ve výzkumu a vývoji České republiky do roku 2015, schválená usnesením vlády ze dne 9. července 2008 č. 852;</w:t>
      </w:r>
      <w:r w:rsidRPr="00887E63">
        <w:rPr>
          <w:rFonts w:ascii="Arial" w:hAnsi="Arial" w:cs="Arial"/>
          <w:color w:val="545454"/>
          <w:sz w:val="24"/>
          <w:szCs w:val="24"/>
        </w:rPr>
        <w:t xml:space="preserve">  </w:t>
      </w:r>
    </w:p>
    <w:p w:rsidR="00887E63" w:rsidRPr="00887E63" w:rsidRDefault="00887E63" w:rsidP="00887E63">
      <w:pPr>
        <w:pStyle w:val="Normlntext"/>
        <w:numPr>
          <w:ilvl w:val="0"/>
          <w:numId w:val="2"/>
        </w:numPr>
        <w:ind w:left="714" w:hanging="357"/>
        <w:rPr>
          <w:rFonts w:ascii="Arial" w:hAnsi="Arial" w:cs="Arial"/>
          <w:b/>
          <w:color w:val="333399"/>
        </w:rPr>
      </w:pPr>
      <w:r w:rsidRPr="00887E63">
        <w:rPr>
          <w:rFonts w:ascii="Arial" w:hAnsi="Arial" w:cs="Arial"/>
        </w:rPr>
        <w:t>Meziresortní koncepce bezpečnostního výzkumu a vývoje ČR do roku 2015, schválená usnesením vlády ČR ze dne 27. června 2008 č. 743;</w:t>
      </w:r>
    </w:p>
    <w:p w:rsidR="00887E63" w:rsidRPr="00887E63" w:rsidRDefault="00887E63" w:rsidP="00887E63">
      <w:pPr>
        <w:numPr>
          <w:ilvl w:val="0"/>
          <w:numId w:val="2"/>
        </w:numPr>
        <w:spacing w:after="120"/>
        <w:jc w:val="both"/>
        <w:rPr>
          <w:rFonts w:ascii="Arial" w:hAnsi="Arial" w:cs="Arial"/>
        </w:rPr>
      </w:pPr>
      <w:r w:rsidRPr="00887E63">
        <w:rPr>
          <w:rFonts w:ascii="Arial" w:hAnsi="Arial" w:cs="Arial"/>
        </w:rPr>
        <w:t>Meziresortní koncepce aplikovaného výzkumu a vývoje národní a kulturní identity do roku 2015, schválená usnesením vlády ČR ze dne 1. prosince 2008 č. 1525;</w:t>
      </w:r>
    </w:p>
    <w:p w:rsidR="00887E63" w:rsidRPr="00887E63" w:rsidRDefault="00887E63" w:rsidP="00887E63">
      <w:pPr>
        <w:pStyle w:val="Normlntext"/>
        <w:numPr>
          <w:ilvl w:val="0"/>
          <w:numId w:val="2"/>
        </w:numPr>
        <w:ind w:left="714" w:hanging="357"/>
        <w:rPr>
          <w:rFonts w:ascii="Arial" w:hAnsi="Arial" w:cs="Arial"/>
          <w:b/>
          <w:color w:val="333399"/>
        </w:rPr>
      </w:pPr>
      <w:r w:rsidRPr="00887E63">
        <w:rPr>
          <w:rFonts w:ascii="Arial" w:hAnsi="Arial" w:cs="Arial"/>
        </w:rPr>
        <w:t>Mezirezortní koncepce podpory velkých infrastruktur pro výzkum a vývoj do</w:t>
      </w:r>
      <w:r w:rsidR="00CD751E">
        <w:rPr>
          <w:rFonts w:ascii="Arial" w:hAnsi="Arial" w:cs="Arial"/>
        </w:rPr>
        <w:t> </w:t>
      </w:r>
      <w:r w:rsidRPr="00887E63">
        <w:rPr>
          <w:rFonts w:ascii="Arial" w:hAnsi="Arial" w:cs="Arial"/>
        </w:rPr>
        <w:t>roku 2015, schválená usnesením vlády ČR ze dne 16. prosince 2008 č.</w:t>
      </w:r>
      <w:r w:rsidR="00C5052B">
        <w:rPr>
          <w:rFonts w:ascii="Arial" w:hAnsi="Arial" w:cs="Arial"/>
        </w:rPr>
        <w:t> </w:t>
      </w:r>
      <w:r w:rsidRPr="00887E63">
        <w:rPr>
          <w:rFonts w:ascii="Arial" w:hAnsi="Arial" w:cs="Arial"/>
        </w:rPr>
        <w:t>1585;</w:t>
      </w:r>
    </w:p>
    <w:p w:rsidR="00887E63" w:rsidRPr="00887E63" w:rsidRDefault="00887E63" w:rsidP="00887E63">
      <w:pPr>
        <w:numPr>
          <w:ilvl w:val="0"/>
          <w:numId w:val="2"/>
        </w:numPr>
        <w:spacing w:after="120"/>
        <w:jc w:val="both"/>
        <w:rPr>
          <w:rFonts w:ascii="Arial" w:hAnsi="Arial" w:cs="Arial"/>
        </w:rPr>
      </w:pPr>
      <w:r w:rsidRPr="00887E63">
        <w:rPr>
          <w:rFonts w:ascii="Arial" w:hAnsi="Arial" w:cs="Arial"/>
        </w:rPr>
        <w:t>Koncepce obranného aplikovaného výzkumu a vývoje do roku 2015, schválená usnesením vlády ČR ze dne 16. prosince 2008 č. 1587;</w:t>
      </w:r>
    </w:p>
    <w:p w:rsidR="00887E63" w:rsidRPr="00887E63" w:rsidRDefault="00887E63" w:rsidP="00887E63">
      <w:pPr>
        <w:pStyle w:val="Normlntext"/>
        <w:numPr>
          <w:ilvl w:val="0"/>
          <w:numId w:val="2"/>
        </w:numPr>
        <w:ind w:left="714" w:hanging="357"/>
        <w:rPr>
          <w:rFonts w:ascii="Arial" w:hAnsi="Arial" w:cs="Arial"/>
          <w:b/>
          <w:color w:val="333399"/>
        </w:rPr>
      </w:pPr>
      <w:r w:rsidRPr="00887E63">
        <w:rPr>
          <w:rFonts w:ascii="Arial" w:hAnsi="Arial" w:cs="Arial"/>
        </w:rPr>
        <w:lastRenderedPageBreak/>
        <w:t>Koncepce zemědělského aplikovaného výzkumu a vývoje do roku 2015, schválená usnesením vlády ČR ze dne 26. ledna 2009 č. 113;</w:t>
      </w:r>
    </w:p>
    <w:p w:rsidR="00887E63" w:rsidRPr="00887E63" w:rsidRDefault="00887E63" w:rsidP="00887E63">
      <w:pPr>
        <w:pStyle w:val="Normlntext"/>
        <w:numPr>
          <w:ilvl w:val="0"/>
          <w:numId w:val="2"/>
        </w:numPr>
        <w:ind w:left="714" w:hanging="357"/>
        <w:rPr>
          <w:rFonts w:ascii="Arial" w:hAnsi="Arial" w:cs="Arial"/>
          <w:b/>
          <w:color w:val="333399"/>
        </w:rPr>
      </w:pPr>
      <w:r w:rsidRPr="00887E63">
        <w:rPr>
          <w:rFonts w:ascii="Arial" w:hAnsi="Arial" w:cs="Arial"/>
        </w:rPr>
        <w:t>Koncepce zdravotnického aplikovaného výzkumu a vývoje do roku 2015, schválená usnesením vlády ČR ze dne 1. června 2009 č. 685;</w:t>
      </w:r>
    </w:p>
    <w:p w:rsidR="00887E63" w:rsidRPr="00887E63" w:rsidRDefault="00887E63" w:rsidP="00887E63">
      <w:pPr>
        <w:pStyle w:val="Normlntext"/>
        <w:numPr>
          <w:ilvl w:val="0"/>
          <w:numId w:val="6"/>
        </w:numPr>
        <w:spacing w:before="240" w:after="240"/>
        <w:jc w:val="left"/>
        <w:rPr>
          <w:rFonts w:ascii="Arial" w:hAnsi="Arial" w:cs="Arial"/>
          <w:b/>
          <w:color w:val="0070C0"/>
        </w:rPr>
      </w:pPr>
      <w:r w:rsidRPr="00887E63">
        <w:rPr>
          <w:rFonts w:ascii="Arial" w:hAnsi="Arial" w:cs="Arial"/>
          <w:b/>
          <w:color w:val="0070C0"/>
        </w:rPr>
        <w:t xml:space="preserve">Regionální strategie ve </w:t>
      </w:r>
      <w:proofErr w:type="spellStart"/>
      <w:r w:rsidRPr="00887E63">
        <w:rPr>
          <w:rFonts w:ascii="Arial" w:hAnsi="Arial" w:cs="Arial"/>
          <w:b/>
          <w:color w:val="0070C0"/>
        </w:rPr>
        <w:t>VaVaI</w:t>
      </w:r>
      <w:proofErr w:type="spellEnd"/>
    </w:p>
    <w:p w:rsidR="00887E63" w:rsidRPr="00887E63" w:rsidRDefault="00887E63" w:rsidP="00887E63">
      <w:pPr>
        <w:spacing w:after="120"/>
        <w:jc w:val="both"/>
        <w:rPr>
          <w:rFonts w:ascii="Arial" w:hAnsi="Arial" w:cs="Arial"/>
        </w:rPr>
      </w:pPr>
      <w:r w:rsidRPr="00887E63">
        <w:rPr>
          <w:rFonts w:ascii="Arial" w:hAnsi="Arial" w:cs="Arial"/>
        </w:rPr>
        <w:t xml:space="preserve">Problematika podpory inovací, inovačního procesu, řízení inovací je v některých případech akcentována v rozvojových dokumentech krajů, případně velkých měst/aglomerací. Nejedná se však o standardní, plošnou záležitost. Navíc tyto dokumenty již z povahy věci - s ohledem na roli vlastníka těchto dokumentů, kteří nejsou primárně zodpovědní za </w:t>
      </w:r>
      <w:proofErr w:type="spellStart"/>
      <w:r w:rsidRPr="00887E63">
        <w:rPr>
          <w:rFonts w:ascii="Arial" w:hAnsi="Arial" w:cs="Arial"/>
        </w:rPr>
        <w:t>VaVaI</w:t>
      </w:r>
      <w:proofErr w:type="spellEnd"/>
      <w:r w:rsidRPr="00887E63">
        <w:rPr>
          <w:rFonts w:ascii="Arial" w:hAnsi="Arial" w:cs="Arial"/>
        </w:rPr>
        <w:t xml:space="preserve">, mají charakter dokumentů odvozených, reagujících na strategie a koncepce přijaté na národní úrovni. S ohledem na odlišný časový plán tvorby a implementace těchto územních dokumentů (ovlivněno politickým cyklem na regionální a místní úrovni) je i obtížné vyhodnotit jejich naplňování v kontextu opatření 19 Aktualizace NP </w:t>
      </w:r>
      <w:proofErr w:type="spellStart"/>
      <w:r w:rsidRPr="00887E63">
        <w:rPr>
          <w:rFonts w:ascii="Arial" w:hAnsi="Arial" w:cs="Arial"/>
        </w:rPr>
        <w:t>VaVaI</w:t>
      </w:r>
      <w:proofErr w:type="spellEnd"/>
      <w:r w:rsidRPr="00887E63">
        <w:rPr>
          <w:rFonts w:ascii="Arial" w:hAnsi="Arial" w:cs="Arial"/>
        </w:rPr>
        <w:t>.</w:t>
      </w:r>
    </w:p>
    <w:p w:rsidR="00887E63" w:rsidRPr="00887E63" w:rsidRDefault="00887E63" w:rsidP="00887E63">
      <w:pPr>
        <w:spacing w:after="120"/>
        <w:jc w:val="both"/>
        <w:rPr>
          <w:rFonts w:ascii="Arial" w:hAnsi="Arial" w:cs="Arial"/>
        </w:rPr>
      </w:pPr>
      <w:r w:rsidRPr="00887E63">
        <w:rPr>
          <w:rFonts w:ascii="Arial" w:hAnsi="Arial" w:cs="Arial"/>
        </w:rPr>
        <w:t xml:space="preserve">V minulém roce došlo v souvislosti s tvorbou národní RIS 3 k vytvoření regionálních příloh na úrovni NUTS 3, jejichž ambici bylo zformovat novou koncepci </w:t>
      </w:r>
      <w:proofErr w:type="spellStart"/>
      <w:r w:rsidRPr="00887E63">
        <w:rPr>
          <w:rFonts w:ascii="Arial" w:hAnsi="Arial" w:cs="Arial"/>
        </w:rPr>
        <w:t>VaVaI</w:t>
      </w:r>
      <w:proofErr w:type="spellEnd"/>
      <w:r w:rsidRPr="00887E63">
        <w:rPr>
          <w:rFonts w:ascii="Arial" w:hAnsi="Arial" w:cs="Arial"/>
        </w:rPr>
        <w:t xml:space="preserve"> na úrovni kraje (k implementaci zatím nedošlo). S ohledem na výše uvedené bude probíhat sledování a vyhodnocování regionální dimenze politiky </w:t>
      </w:r>
      <w:proofErr w:type="spellStart"/>
      <w:r w:rsidRPr="00887E63">
        <w:rPr>
          <w:rFonts w:ascii="Arial" w:hAnsi="Arial" w:cs="Arial"/>
        </w:rPr>
        <w:t>VaVaI</w:t>
      </w:r>
      <w:proofErr w:type="spellEnd"/>
      <w:r w:rsidRPr="00887E63">
        <w:rPr>
          <w:rFonts w:ascii="Arial" w:hAnsi="Arial" w:cs="Arial"/>
        </w:rPr>
        <w:t xml:space="preserve"> na úrovni regionálních RIS3 strategií, tj. prostřednictvím RIS 3 manažera.</w:t>
      </w:r>
    </w:p>
    <w:p w:rsidR="00887E63" w:rsidRPr="00887E63" w:rsidRDefault="00887E63" w:rsidP="00887E63">
      <w:pPr>
        <w:pStyle w:val="Odstavecseseznamem"/>
        <w:autoSpaceDE w:val="0"/>
        <w:autoSpaceDN w:val="0"/>
        <w:adjustRightInd w:val="0"/>
        <w:spacing w:after="120"/>
        <w:ind w:left="0" w:firstLine="0"/>
        <w:contextualSpacing w:val="0"/>
        <w:rPr>
          <w:rFonts w:ascii="Arial" w:hAnsi="Arial" w:cs="Arial"/>
          <w:sz w:val="24"/>
          <w:szCs w:val="24"/>
        </w:rPr>
      </w:pPr>
      <w:r w:rsidRPr="00887E63">
        <w:rPr>
          <w:rFonts w:ascii="Arial" w:hAnsi="Arial" w:cs="Arial"/>
          <w:sz w:val="24"/>
          <w:szCs w:val="24"/>
        </w:rPr>
        <w:t xml:space="preserve">Podle zákona </w:t>
      </w:r>
      <w:r w:rsidRPr="00887E63">
        <w:rPr>
          <w:rFonts w:ascii="Arial" w:hAnsi="Arial" w:cs="Arial"/>
          <w:color w:val="000000"/>
          <w:sz w:val="24"/>
          <w:szCs w:val="24"/>
        </w:rPr>
        <w:t>č. 130/2002 Sb., o podpoře výzkumu, experimentálního vývoje a</w:t>
      </w:r>
      <w:r w:rsidR="00CD751E">
        <w:rPr>
          <w:rFonts w:ascii="Arial" w:hAnsi="Arial" w:cs="Arial"/>
          <w:color w:val="000000"/>
          <w:sz w:val="24"/>
          <w:szCs w:val="24"/>
        </w:rPr>
        <w:t> </w:t>
      </w:r>
      <w:r w:rsidRPr="00887E63">
        <w:rPr>
          <w:rFonts w:ascii="Arial" w:hAnsi="Arial" w:cs="Arial"/>
          <w:color w:val="000000"/>
          <w:sz w:val="24"/>
          <w:szCs w:val="24"/>
        </w:rPr>
        <w:t>inovací z veřejných prostředků a o změně některých souvisejících zákonů (zákon o</w:t>
      </w:r>
      <w:r w:rsidR="00CD751E">
        <w:rPr>
          <w:rFonts w:ascii="Arial" w:hAnsi="Arial" w:cs="Arial"/>
          <w:color w:val="000000"/>
          <w:sz w:val="24"/>
          <w:szCs w:val="24"/>
        </w:rPr>
        <w:t> </w:t>
      </w:r>
      <w:r w:rsidRPr="00887E63">
        <w:rPr>
          <w:rFonts w:ascii="Arial" w:hAnsi="Arial" w:cs="Arial"/>
          <w:color w:val="000000"/>
          <w:sz w:val="24"/>
          <w:szCs w:val="24"/>
        </w:rPr>
        <w:t xml:space="preserve">podpoře výzkumu, experimentálního vývoje a inovací), ve znění pozdějších předpisů probíhá schvalovací proces pro návrhy programů výzkumu a vývoje krajů tak, že územně správní celky postupují obdobně jako ústřední a jiné správní úřady odpovědné za výzkum a vývoj v oblasti svých působností. Návrhy programů krajů nejsou předkládány ke stanovisku Radě, protože je neschvaluje vláda, ale příslušný kraj, který ho rovněž ze svých zdrojů podporuje. </w:t>
      </w:r>
    </w:p>
    <w:p w:rsidR="00887E63" w:rsidRPr="00887E63" w:rsidRDefault="00887E63" w:rsidP="00887E63">
      <w:pPr>
        <w:autoSpaceDE w:val="0"/>
        <w:autoSpaceDN w:val="0"/>
        <w:adjustRightInd w:val="0"/>
        <w:spacing w:after="120"/>
        <w:jc w:val="both"/>
        <w:rPr>
          <w:rFonts w:ascii="Arial" w:hAnsi="Arial" w:cs="Arial"/>
          <w:color w:val="000000"/>
        </w:rPr>
      </w:pPr>
      <w:r w:rsidRPr="00887E63">
        <w:rPr>
          <w:rFonts w:ascii="Arial" w:hAnsi="Arial" w:cs="Arial"/>
          <w:color w:val="000000"/>
        </w:rPr>
        <w:t xml:space="preserve">Na posílení aplikovaného výzkumu, vývoje a inovací v regionech mělo zásadní vliv využití strukturálních fondů EU v letech 2007 – 2013, </w:t>
      </w:r>
      <w:r w:rsidRPr="00887E63">
        <w:rPr>
          <w:rFonts w:ascii="Arial" w:hAnsi="Arial" w:cs="Arial"/>
          <w:iCs/>
          <w:color w:val="000000"/>
        </w:rPr>
        <w:t>Operační program Podnikání a</w:t>
      </w:r>
      <w:r w:rsidR="00C5052B">
        <w:rPr>
          <w:rFonts w:ascii="Arial" w:hAnsi="Arial" w:cs="Arial"/>
          <w:iCs/>
          <w:color w:val="000000"/>
        </w:rPr>
        <w:t> </w:t>
      </w:r>
      <w:r w:rsidRPr="00887E63">
        <w:rPr>
          <w:rFonts w:ascii="Arial" w:hAnsi="Arial" w:cs="Arial"/>
          <w:iCs/>
          <w:color w:val="000000"/>
        </w:rPr>
        <w:t xml:space="preserve">inovace (dále jen „OPPI“) a Operační program Výzkum a vývoj pro inovace (dále jen „OP </w:t>
      </w:r>
      <w:proofErr w:type="spellStart"/>
      <w:r w:rsidRPr="00887E63">
        <w:rPr>
          <w:rFonts w:ascii="Arial" w:hAnsi="Arial" w:cs="Arial"/>
          <w:iCs/>
          <w:color w:val="000000"/>
        </w:rPr>
        <w:t>VaVPI</w:t>
      </w:r>
      <w:proofErr w:type="spellEnd"/>
      <w:r w:rsidRPr="00887E63">
        <w:rPr>
          <w:rFonts w:ascii="Arial" w:hAnsi="Arial" w:cs="Arial"/>
          <w:iCs/>
          <w:color w:val="000000"/>
        </w:rPr>
        <w:t>“)</w:t>
      </w:r>
      <w:r w:rsidRPr="00887E63">
        <w:rPr>
          <w:rFonts w:ascii="Arial" w:hAnsi="Arial" w:cs="Arial"/>
          <w:color w:val="000000"/>
        </w:rPr>
        <w:t>.</w:t>
      </w:r>
    </w:p>
    <w:p w:rsidR="00CD751E" w:rsidRDefault="00887E63" w:rsidP="00887E63">
      <w:pPr>
        <w:autoSpaceDE w:val="0"/>
        <w:autoSpaceDN w:val="0"/>
        <w:adjustRightInd w:val="0"/>
        <w:spacing w:after="120"/>
        <w:jc w:val="both"/>
        <w:rPr>
          <w:rFonts w:ascii="Arial" w:hAnsi="Arial" w:cs="Arial"/>
          <w:bCs/>
        </w:rPr>
      </w:pPr>
      <w:r w:rsidRPr="00887E63">
        <w:rPr>
          <w:rFonts w:ascii="Arial" w:hAnsi="Arial" w:cs="Arial"/>
          <w:color w:val="000000"/>
        </w:rPr>
        <w:t>V </w:t>
      </w:r>
      <w:proofErr w:type="gramStart"/>
      <w:r w:rsidRPr="00887E63">
        <w:rPr>
          <w:rFonts w:ascii="Arial" w:hAnsi="Arial" w:cs="Arial"/>
          <w:color w:val="000000"/>
        </w:rPr>
        <w:t>OP</w:t>
      </w:r>
      <w:proofErr w:type="gramEnd"/>
      <w:r w:rsidRPr="00887E63">
        <w:rPr>
          <w:rFonts w:ascii="Arial" w:hAnsi="Arial" w:cs="Arial"/>
          <w:color w:val="000000"/>
        </w:rPr>
        <w:t xml:space="preserve"> </w:t>
      </w:r>
      <w:proofErr w:type="spellStart"/>
      <w:r w:rsidRPr="00887E63">
        <w:rPr>
          <w:rFonts w:ascii="Arial" w:hAnsi="Arial" w:cs="Arial"/>
          <w:color w:val="000000"/>
        </w:rPr>
        <w:t>VaVpI</w:t>
      </w:r>
      <w:proofErr w:type="spellEnd"/>
      <w:r w:rsidRPr="00887E63">
        <w:rPr>
          <w:rFonts w:ascii="Arial" w:hAnsi="Arial" w:cs="Arial"/>
          <w:color w:val="000000"/>
        </w:rPr>
        <w:t xml:space="preserve"> a jeho prioritní ose 2 byl podporován vznik výzkumných center působících na regionální úrovni, ve kterých by měl být realizován především aplikovaný výzkum a vývoj s využitím v aplikačním sektoru. Podpořeny byly například projekty Vysokého učení technického v Brně NETME Centre (Nové technologie pro</w:t>
      </w:r>
      <w:r w:rsidR="00CD751E">
        <w:rPr>
          <w:rFonts w:ascii="Arial" w:hAnsi="Arial" w:cs="Arial"/>
          <w:color w:val="000000"/>
        </w:rPr>
        <w:t> </w:t>
      </w:r>
      <w:r w:rsidRPr="00887E63">
        <w:rPr>
          <w:rFonts w:ascii="Arial" w:hAnsi="Arial" w:cs="Arial"/>
          <w:color w:val="000000"/>
        </w:rPr>
        <w:t xml:space="preserve">strojírenství, projekt Technické univerzity v Liberci Centrum pro </w:t>
      </w:r>
      <w:proofErr w:type="spellStart"/>
      <w:r w:rsidRPr="00887E63">
        <w:rPr>
          <w:rFonts w:ascii="Arial" w:hAnsi="Arial" w:cs="Arial"/>
          <w:color w:val="000000"/>
        </w:rPr>
        <w:t>nanomateriály</w:t>
      </w:r>
      <w:proofErr w:type="spellEnd"/>
      <w:r w:rsidRPr="00887E63">
        <w:rPr>
          <w:rFonts w:ascii="Arial" w:hAnsi="Arial" w:cs="Arial"/>
          <w:color w:val="000000"/>
        </w:rPr>
        <w:t xml:space="preserve">, pokročilé technologie a inovace, projekt </w:t>
      </w:r>
      <w:r w:rsidRPr="00887E63">
        <w:rPr>
          <w:rFonts w:ascii="Arial" w:hAnsi="Arial" w:cs="Arial"/>
        </w:rPr>
        <w:t xml:space="preserve">Výzkumného ústavu veterinárního lékařství, </w:t>
      </w:r>
      <w:proofErr w:type="spellStart"/>
      <w:proofErr w:type="gramStart"/>
      <w:r w:rsidRPr="00887E63">
        <w:rPr>
          <w:rFonts w:ascii="Arial" w:hAnsi="Arial" w:cs="Arial"/>
        </w:rPr>
        <w:t>v.v.</w:t>
      </w:r>
      <w:proofErr w:type="gramEnd"/>
      <w:r w:rsidRPr="00887E63">
        <w:rPr>
          <w:rFonts w:ascii="Arial" w:hAnsi="Arial" w:cs="Arial"/>
        </w:rPr>
        <w:t>i</w:t>
      </w:r>
      <w:proofErr w:type="spellEnd"/>
      <w:r w:rsidRPr="00887E63">
        <w:rPr>
          <w:rFonts w:ascii="Arial" w:hAnsi="Arial" w:cs="Arial"/>
        </w:rPr>
        <w:t>. v  Brně</w:t>
      </w:r>
      <w:r w:rsidRPr="00887E63">
        <w:rPr>
          <w:rFonts w:ascii="Arial" w:hAnsi="Arial" w:cs="Arial"/>
          <w:bCs/>
        </w:rPr>
        <w:t xml:space="preserve"> Centrum pro aplikovanou mikrobiologii a imunologii ve veterinární medicíně. </w:t>
      </w:r>
    </w:p>
    <w:p w:rsidR="00CD751E" w:rsidRDefault="00CD751E">
      <w:pPr>
        <w:spacing w:after="200" w:line="276" w:lineRule="auto"/>
        <w:rPr>
          <w:rFonts w:ascii="Arial" w:hAnsi="Arial" w:cs="Arial"/>
          <w:bCs/>
        </w:rPr>
      </w:pPr>
      <w:r>
        <w:rPr>
          <w:rFonts w:ascii="Arial" w:hAnsi="Arial" w:cs="Arial"/>
          <w:bCs/>
        </w:rPr>
        <w:br w:type="page"/>
      </w:r>
    </w:p>
    <w:p w:rsidR="00887E63" w:rsidRPr="00887E63" w:rsidRDefault="00887E63" w:rsidP="00887E63">
      <w:pPr>
        <w:pStyle w:val="Normlntext"/>
        <w:numPr>
          <w:ilvl w:val="0"/>
          <w:numId w:val="3"/>
        </w:numPr>
        <w:autoSpaceDE w:val="0"/>
        <w:autoSpaceDN w:val="0"/>
        <w:adjustRightInd w:val="0"/>
        <w:ind w:left="709" w:hanging="709"/>
        <w:rPr>
          <w:rFonts w:ascii="Arial" w:eastAsiaTheme="minorHAnsi" w:hAnsi="Arial" w:cs="Arial"/>
          <w:color w:val="0070C0"/>
          <w:lang w:eastAsia="en-US"/>
        </w:rPr>
      </w:pPr>
      <w:r w:rsidRPr="00887E63">
        <w:rPr>
          <w:rFonts w:ascii="Arial" w:hAnsi="Arial" w:cs="Arial"/>
          <w:b/>
          <w:color w:val="0070C0"/>
        </w:rPr>
        <w:lastRenderedPageBreak/>
        <w:t>K plnění strategií</w:t>
      </w:r>
    </w:p>
    <w:p w:rsidR="00887E63" w:rsidRPr="00887E63" w:rsidRDefault="00887E63" w:rsidP="00887E63">
      <w:pPr>
        <w:pStyle w:val="Odstavecseseznamem"/>
        <w:ind w:left="0" w:firstLine="0"/>
        <w:rPr>
          <w:rFonts w:ascii="Arial" w:hAnsi="Arial" w:cs="Arial"/>
          <w:b/>
          <w:color w:val="0070C0"/>
          <w:sz w:val="24"/>
          <w:szCs w:val="24"/>
        </w:rPr>
      </w:pPr>
      <w:r w:rsidRPr="00887E63">
        <w:rPr>
          <w:rFonts w:ascii="Arial" w:hAnsi="Arial" w:cs="Arial"/>
          <w:b/>
          <w:color w:val="0070C0"/>
          <w:sz w:val="24"/>
          <w:szCs w:val="24"/>
        </w:rPr>
        <w:t xml:space="preserve">a) </w:t>
      </w:r>
      <w:r w:rsidRPr="00887E63">
        <w:rPr>
          <w:rFonts w:ascii="Arial" w:hAnsi="Arial" w:cs="Arial"/>
          <w:b/>
          <w:color w:val="0070C0"/>
          <w:sz w:val="24"/>
          <w:szCs w:val="24"/>
        </w:rPr>
        <w:tab/>
        <w:t>Národní úroveň</w:t>
      </w:r>
    </w:p>
    <w:p w:rsidR="00887E63" w:rsidRPr="00887E63" w:rsidRDefault="00887E63" w:rsidP="00887E63">
      <w:pPr>
        <w:spacing w:before="240" w:line="360" w:lineRule="auto"/>
        <w:rPr>
          <w:rFonts w:ascii="Arial" w:hAnsi="Arial" w:cs="Arial"/>
          <w:b/>
          <w:color w:val="0070C0"/>
        </w:rPr>
      </w:pPr>
      <w:r w:rsidRPr="00887E63">
        <w:rPr>
          <w:rFonts w:ascii="Arial" w:hAnsi="Arial" w:cs="Arial"/>
          <w:b/>
          <w:color w:val="0070C0"/>
        </w:rPr>
        <w:t xml:space="preserve">Národní inovační strategie </w:t>
      </w:r>
    </w:p>
    <w:p w:rsidR="00887E63" w:rsidRPr="00887E63" w:rsidRDefault="00887E63" w:rsidP="00887E63">
      <w:pPr>
        <w:spacing w:after="120"/>
        <w:jc w:val="both"/>
        <w:rPr>
          <w:rFonts w:ascii="Arial" w:hAnsi="Arial" w:cs="Arial"/>
          <w:color w:val="000000"/>
        </w:rPr>
      </w:pPr>
      <w:r w:rsidRPr="00887E63">
        <w:rPr>
          <w:rFonts w:ascii="Arial" w:hAnsi="Arial" w:cs="Arial"/>
        </w:rPr>
        <w:t xml:space="preserve">Národní inovační strategie (dále jen „NIS“) byla zpracována MŠMT a Ministerstvem průmyslu a obchodu (dále jen „MPO“). NIS vychází z doporučení Unie inovací: </w:t>
      </w:r>
      <w:r w:rsidRPr="00887E63">
        <w:rPr>
          <w:rFonts w:ascii="Arial" w:hAnsi="Arial" w:cs="Arial"/>
          <w:i/>
        </w:rPr>
        <w:t xml:space="preserve">“…podpořit v členských státech inovační aktivity založené na znalostech, excelentním výzkumu, kvalitním vzdělávání a výchově odborníků, ale také na inovačních aktivitách prováděných průmyslem. </w:t>
      </w:r>
      <w:r w:rsidRPr="00887E63">
        <w:rPr>
          <w:rFonts w:ascii="Arial" w:hAnsi="Arial" w:cs="Arial"/>
        </w:rPr>
        <w:t>Dále</w:t>
      </w:r>
      <w:r w:rsidRPr="00887E63">
        <w:rPr>
          <w:rFonts w:ascii="Arial" w:hAnsi="Arial" w:cs="Arial"/>
          <w:i/>
        </w:rPr>
        <w:t xml:space="preserve"> </w:t>
      </w:r>
      <w:r w:rsidRPr="00887E63">
        <w:rPr>
          <w:rFonts w:ascii="Arial" w:hAnsi="Arial" w:cs="Arial"/>
        </w:rPr>
        <w:t>NIS vychází z analýzy inovačního prostředí České republiky, zpracované Technologickým centrem AV ČR v rámci projektu CZERA. Kromě této analýzy byly v přípravě dokumentu použity statistické podklady OECD, Českého statistického úřadu, Světového ekonomického fóra, NERV a Národní politika výzkumu, vývoje a inovací na léta 2009 až 2015.</w:t>
      </w:r>
      <w:r w:rsidRPr="00887E63">
        <w:rPr>
          <w:rFonts w:ascii="Arial" w:hAnsi="Arial" w:cs="Arial"/>
          <w:color w:val="000000"/>
        </w:rPr>
        <w:t xml:space="preserve"> </w:t>
      </w:r>
    </w:p>
    <w:p w:rsidR="00887E63" w:rsidRPr="00887E63" w:rsidRDefault="00887E63" w:rsidP="00887E63">
      <w:pPr>
        <w:spacing w:after="120"/>
        <w:jc w:val="both"/>
        <w:rPr>
          <w:rFonts w:ascii="Arial" w:hAnsi="Arial" w:cs="Arial"/>
          <w:b/>
          <w:color w:val="000000"/>
        </w:rPr>
      </w:pPr>
      <w:r w:rsidRPr="00887E63">
        <w:rPr>
          <w:rFonts w:ascii="Arial" w:hAnsi="Arial" w:cs="Arial"/>
          <w:b/>
          <w:color w:val="000000"/>
        </w:rPr>
        <w:t xml:space="preserve">Rada se NIS zabývala na svém 272. zasedání, které se konalo 27. dubna 2012 a konstatovala, že se jedná se o programový koncepční dokument, ve kterém nejsou stanoveny žádné gesce ani termíny plnění a jeho cíle se ve velké míře překrývají s cíli NP </w:t>
      </w:r>
      <w:proofErr w:type="spellStart"/>
      <w:r w:rsidRPr="00887E63">
        <w:rPr>
          <w:rFonts w:ascii="Arial" w:hAnsi="Arial" w:cs="Arial"/>
          <w:b/>
          <w:color w:val="000000"/>
        </w:rPr>
        <w:t>VaVaI</w:t>
      </w:r>
      <w:proofErr w:type="spellEnd"/>
      <w:r w:rsidRPr="00887E63">
        <w:rPr>
          <w:rFonts w:ascii="Arial" w:hAnsi="Arial" w:cs="Arial"/>
          <w:b/>
          <w:color w:val="000000"/>
        </w:rPr>
        <w:t xml:space="preserve">. </w:t>
      </w:r>
    </w:p>
    <w:p w:rsidR="00887E63" w:rsidRPr="00887E63" w:rsidRDefault="00887E63" w:rsidP="00887E63">
      <w:pPr>
        <w:spacing w:after="120"/>
        <w:jc w:val="both"/>
        <w:rPr>
          <w:rFonts w:ascii="Arial" w:hAnsi="Arial" w:cs="Arial"/>
        </w:rPr>
      </w:pPr>
      <w:r w:rsidRPr="00887E63">
        <w:rPr>
          <w:rFonts w:ascii="Arial" w:hAnsi="Arial" w:cs="Arial"/>
        </w:rPr>
        <w:t>NIS je rozdělena do čtyř hlavních částí (tzv. prioritních os) zabývajících se excelentním výzkumem, spoluprací mezi podnikovým a výzkumným sektorem při</w:t>
      </w:r>
      <w:r w:rsidR="00CD751E">
        <w:rPr>
          <w:rFonts w:ascii="Arial" w:hAnsi="Arial" w:cs="Arial"/>
        </w:rPr>
        <w:t> </w:t>
      </w:r>
      <w:r w:rsidRPr="00887E63">
        <w:rPr>
          <w:rFonts w:ascii="Arial" w:hAnsi="Arial" w:cs="Arial"/>
        </w:rPr>
        <w:t xml:space="preserve">transferu znalostí, podporou inovačního podnikání a problematikou lidských zdrojů. </w:t>
      </w:r>
    </w:p>
    <w:p w:rsidR="00887E63" w:rsidRPr="00887E63" w:rsidRDefault="00887E63" w:rsidP="00887E63">
      <w:pPr>
        <w:spacing w:after="120"/>
        <w:jc w:val="both"/>
        <w:rPr>
          <w:rFonts w:ascii="Arial" w:hAnsi="Arial" w:cs="Arial"/>
          <w:color w:val="000000"/>
        </w:rPr>
      </w:pPr>
      <w:r w:rsidRPr="00887E63">
        <w:rPr>
          <w:rFonts w:ascii="Arial" w:hAnsi="Arial" w:cs="Arial"/>
          <w:color w:val="000000"/>
        </w:rPr>
        <w:t>NIS obsahuje jeden globální cíl, kterým je posílení významu inovací a využívání špičkových technologií jako zdroje konkurenceschopnosti ČR a zvyšování jejich přínosů pro dlouhodobý hospodářský růst, tvorbu kvalitních pracovních míst a rozvoj kvality života na území ČR a pět strategických cílů.</w:t>
      </w:r>
    </w:p>
    <w:p w:rsidR="00887E63" w:rsidRPr="00887E63" w:rsidRDefault="00887E63" w:rsidP="00887E63">
      <w:pPr>
        <w:spacing w:after="120"/>
        <w:rPr>
          <w:rFonts w:ascii="Arial" w:hAnsi="Arial" w:cs="Arial"/>
          <w:b/>
        </w:rPr>
      </w:pPr>
      <w:r w:rsidRPr="00887E63">
        <w:rPr>
          <w:rFonts w:ascii="Arial" w:hAnsi="Arial" w:cs="Arial"/>
          <w:b/>
        </w:rPr>
        <w:t>Např. pro naplnění prioritní osy excelentní výzkum bylo stanoveno:</w:t>
      </w:r>
    </w:p>
    <w:p w:rsidR="00887E63" w:rsidRPr="00887E63" w:rsidRDefault="00887E63" w:rsidP="00887E63">
      <w:pPr>
        <w:pStyle w:val="Odstavecseseznamem"/>
        <w:numPr>
          <w:ilvl w:val="0"/>
          <w:numId w:val="7"/>
        </w:numPr>
        <w:spacing w:after="120"/>
        <w:contextualSpacing w:val="0"/>
        <w:rPr>
          <w:rFonts w:ascii="Arial" w:hAnsi="Arial" w:cs="Arial"/>
          <w:sz w:val="24"/>
          <w:szCs w:val="24"/>
          <w:u w:val="single"/>
        </w:rPr>
      </w:pPr>
      <w:r w:rsidRPr="00887E63">
        <w:rPr>
          <w:rFonts w:ascii="Arial" w:hAnsi="Arial" w:cs="Arial"/>
          <w:sz w:val="24"/>
          <w:szCs w:val="24"/>
          <w:u w:val="single"/>
        </w:rPr>
        <w:t xml:space="preserve">Zjednodušit a zpřehlednit organizační strukturu systému podpory </w:t>
      </w:r>
      <w:proofErr w:type="spellStart"/>
      <w:r w:rsidRPr="00887E63">
        <w:rPr>
          <w:rFonts w:ascii="Arial" w:hAnsi="Arial" w:cs="Arial"/>
          <w:sz w:val="24"/>
          <w:szCs w:val="24"/>
          <w:u w:val="single"/>
        </w:rPr>
        <w:t>VaV</w:t>
      </w:r>
      <w:proofErr w:type="spellEnd"/>
      <w:r w:rsidRPr="00887E63">
        <w:rPr>
          <w:rFonts w:ascii="Arial" w:hAnsi="Arial" w:cs="Arial"/>
          <w:sz w:val="24"/>
          <w:szCs w:val="24"/>
          <w:u w:val="single"/>
        </w:rPr>
        <w:t xml:space="preserve"> z veřejných prostředků a zajistit koordinovanou implementaci všech podpůrných nástrojů na všech úrovních</w:t>
      </w:r>
    </w:p>
    <w:p w:rsidR="00887E63" w:rsidRPr="00887E63" w:rsidRDefault="00887E63" w:rsidP="00887E63">
      <w:pPr>
        <w:pStyle w:val="Default"/>
        <w:spacing w:after="120"/>
        <w:jc w:val="both"/>
        <w:rPr>
          <w:rFonts w:ascii="Arial" w:hAnsi="Arial" w:cs="Arial"/>
          <w:i/>
        </w:rPr>
      </w:pPr>
      <w:r w:rsidRPr="00887E63">
        <w:rPr>
          <w:rFonts w:ascii="Arial" w:hAnsi="Arial" w:cs="Arial"/>
          <w:i/>
        </w:rPr>
        <w:t>(Tento bod souvisel s plněním opatření Národní politiky výzkumu, vývoje a inovací České republiky na léta 2009 až 2015 A 1-1 - zřídit jeden koordinační orgán na</w:t>
      </w:r>
      <w:r w:rsidR="00CD751E">
        <w:rPr>
          <w:rFonts w:ascii="Arial" w:hAnsi="Arial" w:cs="Arial"/>
          <w:i/>
        </w:rPr>
        <w:t> </w:t>
      </w:r>
      <w:r w:rsidRPr="00887E63">
        <w:rPr>
          <w:rFonts w:ascii="Arial" w:hAnsi="Arial" w:cs="Arial"/>
          <w:i/>
        </w:rPr>
        <w:t xml:space="preserve">ústřední úrovni státní správy s odpovědností za </w:t>
      </w:r>
      <w:proofErr w:type="spellStart"/>
      <w:r w:rsidRPr="00887E63">
        <w:rPr>
          <w:rFonts w:ascii="Arial" w:hAnsi="Arial" w:cs="Arial"/>
          <w:i/>
        </w:rPr>
        <w:t>VaVaI</w:t>
      </w:r>
      <w:proofErr w:type="spellEnd"/>
      <w:r w:rsidRPr="00887E63">
        <w:rPr>
          <w:rFonts w:ascii="Arial" w:hAnsi="Arial" w:cs="Arial"/>
          <w:i/>
        </w:rPr>
        <w:t>, A 1-2 - zahájit činnost Technologické agentury ČR a </w:t>
      </w:r>
      <w:proofErr w:type="spellStart"/>
      <w:r w:rsidRPr="00887E63">
        <w:rPr>
          <w:rFonts w:ascii="Arial" w:hAnsi="Arial" w:cs="Arial"/>
          <w:i/>
        </w:rPr>
        <w:t>A</w:t>
      </w:r>
      <w:proofErr w:type="spellEnd"/>
      <w:r w:rsidRPr="00887E63">
        <w:rPr>
          <w:rFonts w:ascii="Arial" w:hAnsi="Arial" w:cs="Arial"/>
          <w:i/>
        </w:rPr>
        <w:t xml:space="preserve"> 2-2 - veřejnou podporu přednostně usměrňovat na </w:t>
      </w:r>
      <w:proofErr w:type="spellStart"/>
      <w:r w:rsidRPr="00887E63">
        <w:rPr>
          <w:rFonts w:ascii="Arial" w:hAnsi="Arial" w:cs="Arial"/>
          <w:i/>
        </w:rPr>
        <w:t>VaVaI</w:t>
      </w:r>
      <w:proofErr w:type="spellEnd"/>
      <w:r w:rsidRPr="00887E63">
        <w:rPr>
          <w:rFonts w:ascii="Arial" w:hAnsi="Arial" w:cs="Arial"/>
          <w:i/>
        </w:rPr>
        <w:t xml:space="preserve"> v prioritách odpovídajícím potřebám společnosti a znalostní ekonomiky ČR.</w:t>
      </w:r>
    </w:p>
    <w:p w:rsidR="00887E63" w:rsidRPr="00887E63" w:rsidRDefault="00887E63" w:rsidP="00887E63">
      <w:pPr>
        <w:pStyle w:val="Default"/>
        <w:spacing w:after="120"/>
        <w:jc w:val="both"/>
        <w:rPr>
          <w:rFonts w:ascii="Arial" w:hAnsi="Arial" w:cs="Arial"/>
          <w:i/>
        </w:rPr>
      </w:pPr>
      <w:r w:rsidRPr="00887E63">
        <w:rPr>
          <w:rFonts w:ascii="Arial" w:hAnsi="Arial" w:cs="Arial"/>
          <w:i/>
        </w:rPr>
        <w:t xml:space="preserve">Souvisí také s opatřením č. 15 Aktualizace NP </w:t>
      </w:r>
      <w:proofErr w:type="spellStart"/>
      <w:r w:rsidRPr="00887E63">
        <w:rPr>
          <w:rFonts w:ascii="Arial" w:hAnsi="Arial" w:cs="Arial"/>
          <w:i/>
        </w:rPr>
        <w:t>VaVaI</w:t>
      </w:r>
      <w:proofErr w:type="spellEnd"/>
      <w:r w:rsidRPr="00887E63">
        <w:rPr>
          <w:rFonts w:ascii="Arial" w:hAnsi="Arial" w:cs="Arial"/>
          <w:i/>
        </w:rPr>
        <w:t xml:space="preserve">, které ukládá předložit vládě návrhy na úpravu struktury a systému řízení </w:t>
      </w:r>
      <w:proofErr w:type="spellStart"/>
      <w:r w:rsidRPr="00887E63">
        <w:rPr>
          <w:rFonts w:ascii="Arial" w:hAnsi="Arial" w:cs="Arial"/>
          <w:i/>
        </w:rPr>
        <w:t>VaVaI</w:t>
      </w:r>
      <w:proofErr w:type="spellEnd"/>
      <w:r w:rsidRPr="00887E63">
        <w:rPr>
          <w:rFonts w:ascii="Arial" w:hAnsi="Arial" w:cs="Arial"/>
          <w:i/>
        </w:rPr>
        <w:t xml:space="preserve"> v ČR, které budou zahrnovat: </w:t>
      </w:r>
    </w:p>
    <w:p w:rsidR="00887E63" w:rsidRPr="00887E63" w:rsidRDefault="00887E63" w:rsidP="00887E63">
      <w:pPr>
        <w:autoSpaceDE w:val="0"/>
        <w:autoSpaceDN w:val="0"/>
        <w:adjustRightInd w:val="0"/>
        <w:spacing w:after="120"/>
        <w:jc w:val="both"/>
        <w:rPr>
          <w:rFonts w:ascii="Arial" w:hAnsi="Arial" w:cs="Arial"/>
          <w:i/>
          <w:color w:val="000000"/>
        </w:rPr>
      </w:pPr>
      <w:r w:rsidRPr="00887E63">
        <w:rPr>
          <w:rFonts w:ascii="Arial" w:hAnsi="Arial" w:cs="Arial"/>
          <w:i/>
          <w:color w:val="000000"/>
        </w:rPr>
        <w:t xml:space="preserve">- posílení role MŠMT jako ústředního správního úřadu odpovědného za </w:t>
      </w:r>
      <w:proofErr w:type="spellStart"/>
      <w:r w:rsidRPr="00887E63">
        <w:rPr>
          <w:rFonts w:ascii="Arial" w:hAnsi="Arial" w:cs="Arial"/>
          <w:i/>
          <w:color w:val="000000"/>
        </w:rPr>
        <w:t>VaV</w:t>
      </w:r>
      <w:proofErr w:type="spellEnd"/>
      <w:r w:rsidRPr="00887E63">
        <w:rPr>
          <w:rFonts w:ascii="Arial" w:hAnsi="Arial" w:cs="Arial"/>
          <w:i/>
          <w:color w:val="000000"/>
        </w:rPr>
        <w:t xml:space="preserve"> převedením některých aktivit RVVI na MŠMT; </w:t>
      </w:r>
    </w:p>
    <w:p w:rsidR="00887E63" w:rsidRPr="00887E63" w:rsidRDefault="00887E63" w:rsidP="00887E63">
      <w:pPr>
        <w:autoSpaceDE w:val="0"/>
        <w:autoSpaceDN w:val="0"/>
        <w:adjustRightInd w:val="0"/>
        <w:spacing w:after="120"/>
        <w:jc w:val="both"/>
        <w:rPr>
          <w:rFonts w:ascii="Arial" w:hAnsi="Arial" w:cs="Arial"/>
          <w:i/>
          <w:color w:val="000000"/>
        </w:rPr>
      </w:pPr>
      <w:r w:rsidRPr="00887E63">
        <w:rPr>
          <w:rFonts w:ascii="Arial" w:hAnsi="Arial" w:cs="Arial"/>
          <w:i/>
          <w:color w:val="000000"/>
        </w:rPr>
        <w:t xml:space="preserve">- stanovení MPO jako ústředního správního úřadu odpovědného za podporu inovací; </w:t>
      </w:r>
    </w:p>
    <w:p w:rsidR="00887E63" w:rsidRPr="00887E63" w:rsidRDefault="00887E63" w:rsidP="00887E63">
      <w:pPr>
        <w:autoSpaceDE w:val="0"/>
        <w:autoSpaceDN w:val="0"/>
        <w:adjustRightInd w:val="0"/>
        <w:spacing w:after="120"/>
        <w:jc w:val="both"/>
        <w:rPr>
          <w:rFonts w:ascii="Arial" w:hAnsi="Arial" w:cs="Arial"/>
          <w:i/>
          <w:color w:val="000000"/>
        </w:rPr>
      </w:pPr>
      <w:r w:rsidRPr="00887E63">
        <w:rPr>
          <w:rFonts w:ascii="Arial" w:hAnsi="Arial" w:cs="Arial"/>
          <w:i/>
          <w:color w:val="000000"/>
        </w:rPr>
        <w:t xml:space="preserve">- posílení úlohy poskytovatelů podpory </w:t>
      </w:r>
      <w:proofErr w:type="spellStart"/>
      <w:r w:rsidRPr="00887E63">
        <w:rPr>
          <w:rFonts w:ascii="Arial" w:hAnsi="Arial" w:cs="Arial"/>
          <w:i/>
          <w:color w:val="000000"/>
        </w:rPr>
        <w:t>VaVaI</w:t>
      </w:r>
      <w:proofErr w:type="spellEnd"/>
      <w:r w:rsidRPr="00887E63">
        <w:rPr>
          <w:rFonts w:ascii="Arial" w:hAnsi="Arial" w:cs="Arial"/>
          <w:i/>
          <w:color w:val="000000"/>
        </w:rPr>
        <w:t xml:space="preserve"> v oblasti hodnocení VO, které získávají institucionální podporu z jejich rozpočtové kapitoly, a vnitřního členění výdajů na </w:t>
      </w:r>
      <w:proofErr w:type="spellStart"/>
      <w:r w:rsidRPr="00887E63">
        <w:rPr>
          <w:rFonts w:ascii="Arial" w:hAnsi="Arial" w:cs="Arial"/>
          <w:i/>
          <w:color w:val="000000"/>
        </w:rPr>
        <w:t>VaVaI</w:t>
      </w:r>
      <w:proofErr w:type="spellEnd"/>
      <w:r w:rsidRPr="00887E63">
        <w:rPr>
          <w:rFonts w:ascii="Arial" w:hAnsi="Arial" w:cs="Arial"/>
          <w:i/>
          <w:color w:val="000000"/>
        </w:rPr>
        <w:t xml:space="preserve"> v rámci svých rozpočtových kapitol; </w:t>
      </w:r>
    </w:p>
    <w:p w:rsidR="00887E63" w:rsidRPr="00887E63" w:rsidRDefault="00887E63" w:rsidP="00887E63">
      <w:pPr>
        <w:autoSpaceDE w:val="0"/>
        <w:autoSpaceDN w:val="0"/>
        <w:adjustRightInd w:val="0"/>
        <w:spacing w:after="120"/>
        <w:jc w:val="both"/>
        <w:rPr>
          <w:rFonts w:ascii="Arial" w:hAnsi="Arial" w:cs="Arial"/>
          <w:i/>
          <w:color w:val="000000"/>
        </w:rPr>
      </w:pPr>
      <w:r w:rsidRPr="00887E63">
        <w:rPr>
          <w:rFonts w:ascii="Arial" w:hAnsi="Arial" w:cs="Arial"/>
          <w:i/>
          <w:color w:val="000000"/>
        </w:rPr>
        <w:t xml:space="preserve">- koncentraci koncepčních a strategických činností na RVVI ve vazbě na převod některých jejích činností na příslušné ústřední správní orgány a poskytovatele; </w:t>
      </w:r>
    </w:p>
    <w:p w:rsidR="00887E63" w:rsidRPr="00887E63" w:rsidRDefault="00887E63" w:rsidP="00887E63">
      <w:pPr>
        <w:autoSpaceDE w:val="0"/>
        <w:autoSpaceDN w:val="0"/>
        <w:adjustRightInd w:val="0"/>
        <w:spacing w:after="120"/>
        <w:jc w:val="both"/>
        <w:rPr>
          <w:rFonts w:ascii="Arial" w:hAnsi="Arial" w:cs="Arial"/>
          <w:i/>
          <w:color w:val="000000"/>
        </w:rPr>
      </w:pPr>
      <w:r w:rsidRPr="00887E63">
        <w:rPr>
          <w:rFonts w:ascii="Arial" w:hAnsi="Arial" w:cs="Arial"/>
          <w:i/>
          <w:color w:val="000000"/>
        </w:rPr>
        <w:lastRenderedPageBreak/>
        <w:t>- posílení kapacit zejména MŠMT, MPO, RVVI (resp. Úřadu vlády ČR) a</w:t>
      </w:r>
      <w:r w:rsidR="00C5052B">
        <w:rPr>
          <w:rFonts w:ascii="Arial" w:hAnsi="Arial" w:cs="Arial"/>
          <w:i/>
          <w:color w:val="000000"/>
        </w:rPr>
        <w:t> </w:t>
      </w:r>
      <w:r w:rsidRPr="00887E63">
        <w:rPr>
          <w:rFonts w:ascii="Arial" w:hAnsi="Arial" w:cs="Arial"/>
          <w:i/>
          <w:color w:val="000000"/>
        </w:rPr>
        <w:t xml:space="preserve">poskytovatelů účelové podpory meziresortních programů </w:t>
      </w:r>
      <w:proofErr w:type="spellStart"/>
      <w:r w:rsidRPr="00887E63">
        <w:rPr>
          <w:rFonts w:ascii="Arial" w:hAnsi="Arial" w:cs="Arial"/>
          <w:i/>
          <w:color w:val="000000"/>
        </w:rPr>
        <w:t>VaVaI</w:t>
      </w:r>
      <w:proofErr w:type="spellEnd"/>
      <w:r w:rsidRPr="00887E63">
        <w:rPr>
          <w:rFonts w:ascii="Arial" w:hAnsi="Arial" w:cs="Arial"/>
          <w:i/>
          <w:color w:val="000000"/>
        </w:rPr>
        <w:t xml:space="preserve"> pro efektivnější zabezpečení vymezených rolí přesunem funkčních míst z jiných oblastí státní správy bez zvýšeného požadavku na limit počtu pracovníků; </w:t>
      </w:r>
    </w:p>
    <w:p w:rsidR="00887E63" w:rsidRPr="00887E63" w:rsidRDefault="00887E63" w:rsidP="00887E63">
      <w:pPr>
        <w:autoSpaceDE w:val="0"/>
        <w:autoSpaceDN w:val="0"/>
        <w:adjustRightInd w:val="0"/>
        <w:spacing w:after="120"/>
        <w:jc w:val="both"/>
        <w:rPr>
          <w:rFonts w:ascii="Arial" w:hAnsi="Arial" w:cs="Arial"/>
          <w:i/>
          <w:color w:val="000000"/>
        </w:rPr>
      </w:pPr>
      <w:r w:rsidRPr="00887E63">
        <w:rPr>
          <w:rFonts w:ascii="Arial" w:hAnsi="Arial" w:cs="Arial"/>
          <w:i/>
          <w:color w:val="000000"/>
        </w:rPr>
        <w:t xml:space="preserve">- zastoupení ústředních orgánů státní správy odpovědných za </w:t>
      </w:r>
      <w:proofErr w:type="spellStart"/>
      <w:r w:rsidRPr="00887E63">
        <w:rPr>
          <w:rFonts w:ascii="Arial" w:hAnsi="Arial" w:cs="Arial"/>
          <w:i/>
          <w:color w:val="000000"/>
        </w:rPr>
        <w:t>VaVaI</w:t>
      </w:r>
      <w:proofErr w:type="spellEnd"/>
      <w:r w:rsidRPr="00887E63">
        <w:rPr>
          <w:rFonts w:ascii="Arial" w:hAnsi="Arial" w:cs="Arial"/>
          <w:i/>
          <w:color w:val="000000"/>
        </w:rPr>
        <w:t xml:space="preserve">, poskytovatelů veřejné podpory </w:t>
      </w:r>
      <w:proofErr w:type="spellStart"/>
      <w:r w:rsidRPr="00887E63">
        <w:rPr>
          <w:rFonts w:ascii="Arial" w:hAnsi="Arial" w:cs="Arial"/>
          <w:i/>
          <w:color w:val="000000"/>
        </w:rPr>
        <w:t>VaVaI</w:t>
      </w:r>
      <w:proofErr w:type="spellEnd"/>
      <w:r w:rsidRPr="00887E63">
        <w:rPr>
          <w:rFonts w:ascii="Arial" w:hAnsi="Arial" w:cs="Arial"/>
          <w:i/>
          <w:color w:val="000000"/>
        </w:rPr>
        <w:t xml:space="preserve"> a zřizovatelů VO, kteří v souvislosti s Reformou systému </w:t>
      </w:r>
      <w:proofErr w:type="spellStart"/>
      <w:r w:rsidRPr="00887E63">
        <w:rPr>
          <w:rFonts w:ascii="Arial" w:hAnsi="Arial" w:cs="Arial"/>
          <w:i/>
          <w:color w:val="000000"/>
        </w:rPr>
        <w:t>VaVaI</w:t>
      </w:r>
      <w:proofErr w:type="spellEnd"/>
      <w:r w:rsidRPr="00887E63">
        <w:rPr>
          <w:rFonts w:ascii="Arial" w:hAnsi="Arial" w:cs="Arial"/>
          <w:i/>
          <w:color w:val="000000"/>
        </w:rPr>
        <w:t xml:space="preserve"> přestali být poskytovateli podpory </w:t>
      </w:r>
      <w:proofErr w:type="spellStart"/>
      <w:r w:rsidRPr="00887E63">
        <w:rPr>
          <w:rFonts w:ascii="Arial" w:hAnsi="Arial" w:cs="Arial"/>
          <w:i/>
          <w:color w:val="000000"/>
        </w:rPr>
        <w:t>VaVaI</w:t>
      </w:r>
      <w:proofErr w:type="spellEnd"/>
      <w:r w:rsidRPr="00887E63">
        <w:rPr>
          <w:rFonts w:ascii="Arial" w:hAnsi="Arial" w:cs="Arial"/>
          <w:i/>
          <w:color w:val="000000"/>
        </w:rPr>
        <w:t>, ve výzkumné radě TA ČR;</w:t>
      </w:r>
    </w:p>
    <w:p w:rsidR="00887E63" w:rsidRPr="00887E63" w:rsidRDefault="00887E63" w:rsidP="00887E63">
      <w:pPr>
        <w:autoSpaceDE w:val="0"/>
        <w:autoSpaceDN w:val="0"/>
        <w:adjustRightInd w:val="0"/>
        <w:spacing w:after="120"/>
        <w:jc w:val="both"/>
        <w:rPr>
          <w:rFonts w:ascii="Arial" w:hAnsi="Arial" w:cs="Arial"/>
          <w:i/>
          <w:color w:val="000000"/>
        </w:rPr>
      </w:pPr>
      <w:r w:rsidRPr="00887E63">
        <w:rPr>
          <w:rFonts w:ascii="Arial" w:hAnsi="Arial" w:cs="Arial"/>
          <w:i/>
          <w:color w:val="000000"/>
        </w:rPr>
        <w:t>- rozhodnutí o zřízení či nezřízení Agentury pro zdravotnický výzkum ČR ve vazbě na výsledky připomínkového řízení k novele zákona o podpoře výzkumu, experimentálního vývoje a inovací;</w:t>
      </w:r>
    </w:p>
    <w:p w:rsidR="00887E63" w:rsidRPr="00887E63" w:rsidRDefault="00887E63" w:rsidP="00887E63">
      <w:pPr>
        <w:autoSpaceDE w:val="0"/>
        <w:autoSpaceDN w:val="0"/>
        <w:adjustRightInd w:val="0"/>
        <w:spacing w:after="120"/>
        <w:jc w:val="both"/>
        <w:rPr>
          <w:rFonts w:ascii="Arial" w:hAnsi="Arial" w:cs="Arial"/>
          <w:i/>
          <w:color w:val="000000"/>
        </w:rPr>
      </w:pPr>
      <w:r w:rsidRPr="00887E63">
        <w:rPr>
          <w:rFonts w:ascii="Arial" w:hAnsi="Arial" w:cs="Arial"/>
          <w:i/>
          <w:color w:val="000000"/>
        </w:rPr>
        <w:t>- vymezení různých typů výzkumných organizací.</w:t>
      </w:r>
    </w:p>
    <w:p w:rsidR="00887E63" w:rsidRPr="00887E63" w:rsidRDefault="00887E63" w:rsidP="00887E63">
      <w:pPr>
        <w:spacing w:after="120"/>
        <w:rPr>
          <w:rFonts w:ascii="Arial" w:hAnsi="Arial" w:cs="Arial"/>
          <w:b/>
        </w:rPr>
      </w:pPr>
      <w:r w:rsidRPr="00887E63">
        <w:rPr>
          <w:rFonts w:ascii="Arial" w:hAnsi="Arial" w:cs="Arial"/>
          <w:b/>
        </w:rPr>
        <w:t>Plnění:</w:t>
      </w:r>
    </w:p>
    <w:p w:rsidR="00887E63" w:rsidRPr="00887E63" w:rsidRDefault="00887E63" w:rsidP="00887E63">
      <w:pPr>
        <w:spacing w:after="120"/>
        <w:jc w:val="both"/>
        <w:rPr>
          <w:rFonts w:ascii="Arial" w:hAnsi="Arial" w:cs="Arial"/>
        </w:rPr>
      </w:pPr>
      <w:r w:rsidRPr="00887E63">
        <w:rPr>
          <w:rFonts w:ascii="Arial" w:hAnsi="Arial" w:cs="Arial"/>
        </w:rPr>
        <w:t>Zjednodušení a zpřehlednění organizační struktury, příprava koordinačního orgánu mají souvislost s novelou zákona o podpoře výzkumu, experimentálního vývoje a</w:t>
      </w:r>
      <w:r w:rsidR="00C5052B">
        <w:rPr>
          <w:rFonts w:ascii="Arial" w:hAnsi="Arial" w:cs="Arial"/>
        </w:rPr>
        <w:t> </w:t>
      </w:r>
      <w:r w:rsidRPr="00887E63">
        <w:rPr>
          <w:rFonts w:ascii="Arial" w:hAnsi="Arial" w:cs="Arial"/>
        </w:rPr>
        <w:t xml:space="preserve">inovací. Podle Aktualizace NP </w:t>
      </w:r>
      <w:proofErr w:type="spellStart"/>
      <w:r w:rsidRPr="00887E63">
        <w:rPr>
          <w:rFonts w:ascii="Arial" w:hAnsi="Arial" w:cs="Arial"/>
        </w:rPr>
        <w:t>VaVaI</w:t>
      </w:r>
      <w:proofErr w:type="spellEnd"/>
      <w:r w:rsidRPr="00887E63">
        <w:rPr>
          <w:rFonts w:ascii="Arial" w:hAnsi="Arial" w:cs="Arial"/>
        </w:rPr>
        <w:t xml:space="preserve"> má být úprava struktury řízení a systému </w:t>
      </w:r>
      <w:proofErr w:type="spellStart"/>
      <w:r w:rsidRPr="00887E63">
        <w:rPr>
          <w:rFonts w:ascii="Arial" w:hAnsi="Arial" w:cs="Arial"/>
        </w:rPr>
        <w:t>VaVaI</w:t>
      </w:r>
      <w:proofErr w:type="spellEnd"/>
      <w:r w:rsidRPr="00887E63">
        <w:rPr>
          <w:rFonts w:ascii="Arial" w:hAnsi="Arial" w:cs="Arial"/>
        </w:rPr>
        <w:t xml:space="preserve"> předložena vládě v roce 2015.</w:t>
      </w:r>
    </w:p>
    <w:p w:rsidR="00887E63" w:rsidRPr="00887E63" w:rsidRDefault="00887E63" w:rsidP="00887E63">
      <w:pPr>
        <w:spacing w:after="120"/>
        <w:jc w:val="both"/>
        <w:rPr>
          <w:rFonts w:ascii="Arial" w:hAnsi="Arial" w:cs="Arial"/>
        </w:rPr>
      </w:pPr>
      <w:r w:rsidRPr="00887E63">
        <w:rPr>
          <w:rFonts w:ascii="Arial" w:hAnsi="Arial" w:cs="Arial"/>
        </w:rPr>
        <w:t xml:space="preserve">V roce 2009 byla zahájena činnost TA ČR, Národní priority orientovaného výzkumu, experimentálního vývoje a inovací, které patří mezi základní koncepční dokumenty oblasti </w:t>
      </w:r>
      <w:proofErr w:type="spellStart"/>
      <w:r w:rsidRPr="00887E63">
        <w:rPr>
          <w:rFonts w:ascii="Arial" w:hAnsi="Arial" w:cs="Arial"/>
        </w:rPr>
        <w:t>VaVaI</w:t>
      </w:r>
      <w:proofErr w:type="spellEnd"/>
      <w:r w:rsidRPr="00887E63">
        <w:rPr>
          <w:rFonts w:ascii="Arial" w:hAnsi="Arial" w:cs="Arial"/>
        </w:rPr>
        <w:t>, byly schváleny usnesením vlády ze dne 19. července 2012 č. 552 (dále jen „Priority“). Při zpracovávání stanovisek k novým programům výzkumu a</w:t>
      </w:r>
      <w:r w:rsidR="00C5052B">
        <w:rPr>
          <w:rFonts w:ascii="Arial" w:hAnsi="Arial" w:cs="Arial"/>
        </w:rPr>
        <w:t> </w:t>
      </w:r>
      <w:r w:rsidRPr="00887E63">
        <w:rPr>
          <w:rFonts w:ascii="Arial" w:hAnsi="Arial" w:cs="Arial"/>
        </w:rPr>
        <w:t>vývoje Rada důsledně přihlíží na jejich soulad s Prioritami;</w:t>
      </w:r>
    </w:p>
    <w:p w:rsidR="00887E63" w:rsidRPr="00887E63" w:rsidRDefault="00887E63" w:rsidP="00887E63">
      <w:pPr>
        <w:pStyle w:val="Odstavecseseznamem"/>
        <w:numPr>
          <w:ilvl w:val="0"/>
          <w:numId w:val="7"/>
        </w:numPr>
        <w:spacing w:after="120"/>
        <w:rPr>
          <w:rFonts w:ascii="Arial" w:hAnsi="Arial" w:cs="Arial"/>
          <w:sz w:val="24"/>
          <w:szCs w:val="24"/>
          <w:u w:val="single"/>
        </w:rPr>
      </w:pPr>
      <w:r w:rsidRPr="00887E63">
        <w:rPr>
          <w:rFonts w:ascii="Arial" w:hAnsi="Arial" w:cs="Arial"/>
          <w:sz w:val="24"/>
          <w:szCs w:val="24"/>
          <w:u w:val="single"/>
        </w:rPr>
        <w:t>Zajistit dlouhodobý koncepční rozvoj výzkumných organizací, pro které musí být vytvořeny jasné a stabilní podmínky pro rozdělování institucionální podpory výzkumu na základě hodnocení podporujícího excelenci</w:t>
      </w:r>
    </w:p>
    <w:p w:rsidR="00887E63" w:rsidRPr="00887E63" w:rsidRDefault="00887E63" w:rsidP="00887E63">
      <w:pPr>
        <w:spacing w:after="120"/>
        <w:jc w:val="both"/>
        <w:rPr>
          <w:rFonts w:ascii="Arial" w:hAnsi="Arial" w:cs="Arial"/>
          <w:i/>
        </w:rPr>
      </w:pPr>
      <w:r w:rsidRPr="00887E63">
        <w:rPr>
          <w:rFonts w:ascii="Arial" w:hAnsi="Arial" w:cs="Arial"/>
          <w:i/>
        </w:rPr>
        <w:t xml:space="preserve">(Bod souvisí s opatřením  NP </w:t>
      </w:r>
      <w:proofErr w:type="spellStart"/>
      <w:r w:rsidRPr="00887E63">
        <w:rPr>
          <w:rFonts w:ascii="Arial" w:hAnsi="Arial" w:cs="Arial"/>
          <w:i/>
        </w:rPr>
        <w:t>VaVaI</w:t>
      </w:r>
      <w:proofErr w:type="spellEnd"/>
      <w:r w:rsidRPr="00887E63">
        <w:rPr>
          <w:rFonts w:ascii="Arial" w:hAnsi="Arial" w:cs="Arial"/>
          <w:i/>
        </w:rPr>
        <w:t xml:space="preserve"> A 3-1 - Institucionální podporu rozdělovat podle hodnocení výsledků </w:t>
      </w:r>
      <w:proofErr w:type="spellStart"/>
      <w:r w:rsidRPr="00887E63">
        <w:rPr>
          <w:rFonts w:ascii="Arial" w:hAnsi="Arial" w:cs="Arial"/>
          <w:i/>
        </w:rPr>
        <w:t>VaV</w:t>
      </w:r>
      <w:proofErr w:type="spellEnd"/>
      <w:r w:rsidRPr="00887E63">
        <w:rPr>
          <w:rFonts w:ascii="Arial" w:hAnsi="Arial" w:cs="Arial"/>
          <w:i/>
        </w:rPr>
        <w:t xml:space="preserve"> výzkumných organizací)</w:t>
      </w:r>
    </w:p>
    <w:p w:rsidR="00887E63" w:rsidRPr="00887E63" w:rsidRDefault="00887E63" w:rsidP="00887E63">
      <w:pPr>
        <w:spacing w:after="120"/>
        <w:rPr>
          <w:rFonts w:ascii="Arial" w:hAnsi="Arial" w:cs="Arial"/>
          <w:b/>
        </w:rPr>
      </w:pPr>
      <w:r w:rsidRPr="00887E63">
        <w:rPr>
          <w:rFonts w:ascii="Arial" w:hAnsi="Arial" w:cs="Arial"/>
          <w:b/>
        </w:rPr>
        <w:t>Plnění:</w:t>
      </w:r>
    </w:p>
    <w:p w:rsidR="00887E63" w:rsidRPr="00887E63" w:rsidRDefault="00887E63" w:rsidP="00887E63">
      <w:pPr>
        <w:spacing w:after="120"/>
        <w:jc w:val="both"/>
        <w:rPr>
          <w:rFonts w:ascii="Arial" w:hAnsi="Arial" w:cs="Arial"/>
          <w:b/>
        </w:rPr>
      </w:pPr>
      <w:r w:rsidRPr="00887E63">
        <w:rPr>
          <w:rFonts w:ascii="Arial" w:hAnsi="Arial" w:cs="Arial"/>
        </w:rPr>
        <w:t>V Průběžné zprávě o plnění Národní politiky výzkumu, vývoje a inovací ČR na léta 2009 až 2015, která byla schválena usnesením vlády ze dne 12. prosince 2012 č. 924, bylo konstatováno neplnění tohoto úkolu. Hlavním důvodem byla</w:t>
      </w:r>
      <w:r w:rsidRPr="00887E63">
        <w:rPr>
          <w:rFonts w:ascii="Arial" w:hAnsi="Arial" w:cs="Arial"/>
          <w:i/>
        </w:rPr>
        <w:t xml:space="preserve"> ča</w:t>
      </w:r>
      <w:r w:rsidRPr="00887E63">
        <w:rPr>
          <w:rFonts w:ascii="Arial" w:hAnsi="Arial" w:cs="Arial"/>
        </w:rPr>
        <w:t>sto kritizovaná Metodika hodnocení výsledků výzkumných organizací a hodnocení výsledků ukončených programů platná pro příslušné období. Průběžná zpráva o</w:t>
      </w:r>
      <w:r w:rsidR="00CD751E">
        <w:rPr>
          <w:rFonts w:ascii="Arial" w:hAnsi="Arial" w:cs="Arial"/>
        </w:rPr>
        <w:t> </w:t>
      </w:r>
      <w:r w:rsidRPr="00887E63">
        <w:rPr>
          <w:rFonts w:ascii="Arial" w:hAnsi="Arial" w:cs="Arial"/>
        </w:rPr>
        <w:t>plnění Národní politiky výzkumu, vývoje a inovací na léta 2009 až 2015 uvedla, že</w:t>
      </w:r>
      <w:r w:rsidR="00C5052B">
        <w:rPr>
          <w:rFonts w:ascii="Arial" w:hAnsi="Arial" w:cs="Arial"/>
        </w:rPr>
        <w:t> </w:t>
      </w:r>
      <w:r w:rsidRPr="00887E63">
        <w:rPr>
          <w:rFonts w:ascii="Arial" w:hAnsi="Arial" w:cs="Arial"/>
          <w:b/>
        </w:rPr>
        <w:t>pro nápravu plnění tohoto opatření je nutné přijmout nový způsob hodnocení a institucionálního financování výzkumu a vývoje.</w:t>
      </w:r>
    </w:p>
    <w:p w:rsidR="00887E63" w:rsidRPr="00887E63" w:rsidRDefault="00887E63" w:rsidP="00887E63">
      <w:pPr>
        <w:spacing w:before="120" w:after="120"/>
        <w:jc w:val="both"/>
        <w:rPr>
          <w:rFonts w:ascii="Arial" w:hAnsi="Arial" w:cs="Arial"/>
        </w:rPr>
      </w:pPr>
      <w:r w:rsidRPr="00887E63">
        <w:rPr>
          <w:rFonts w:ascii="Arial" w:hAnsi="Arial" w:cs="Arial"/>
        </w:rPr>
        <w:t>Situaci by měly zlepšit výstupy projektu „Efektivní systém hodnocení a financování výzkumu, vývoje a inovací (</w:t>
      </w:r>
      <w:proofErr w:type="spellStart"/>
      <w:r w:rsidRPr="00887E63">
        <w:rPr>
          <w:rFonts w:ascii="Arial" w:hAnsi="Arial" w:cs="Arial"/>
        </w:rPr>
        <w:t>IPn</w:t>
      </w:r>
      <w:proofErr w:type="spellEnd"/>
      <w:r w:rsidRPr="00887E63">
        <w:rPr>
          <w:rFonts w:ascii="Arial" w:hAnsi="Arial" w:cs="Arial"/>
        </w:rPr>
        <w:t xml:space="preserve"> Metodika)“, jehož závěry budou v praxi uplatnitelné až po roce 2015.</w:t>
      </w:r>
    </w:p>
    <w:p w:rsidR="00887E63" w:rsidRPr="00887E63" w:rsidRDefault="00887E63" w:rsidP="00887E63">
      <w:pPr>
        <w:spacing w:before="120" w:after="120"/>
        <w:jc w:val="both"/>
        <w:rPr>
          <w:rFonts w:ascii="Arial" w:hAnsi="Arial" w:cs="Arial"/>
          <w:i/>
          <w:color w:val="000000"/>
        </w:rPr>
      </w:pPr>
      <w:r w:rsidRPr="00887E63">
        <w:rPr>
          <w:rFonts w:ascii="Arial" w:hAnsi="Arial" w:cs="Arial"/>
          <w:i/>
        </w:rPr>
        <w:t xml:space="preserve">Tento bod NIS rovněž souvisí s opatřením 12 Aktualizace NP </w:t>
      </w:r>
      <w:proofErr w:type="spellStart"/>
      <w:r w:rsidRPr="00887E63">
        <w:rPr>
          <w:rFonts w:ascii="Arial" w:hAnsi="Arial" w:cs="Arial"/>
          <w:i/>
        </w:rPr>
        <w:t>VaVaI</w:t>
      </w:r>
      <w:proofErr w:type="spellEnd"/>
      <w:r w:rsidRPr="00887E63">
        <w:rPr>
          <w:rFonts w:ascii="Arial" w:hAnsi="Arial" w:cs="Arial"/>
          <w:i/>
        </w:rPr>
        <w:t>, které ukládá v</w:t>
      </w:r>
      <w:r w:rsidRPr="00887E63">
        <w:rPr>
          <w:rFonts w:ascii="Arial" w:hAnsi="Arial" w:cs="Arial"/>
          <w:i/>
          <w:color w:val="000000"/>
        </w:rPr>
        <w:t>e</w:t>
      </w:r>
      <w:r w:rsidR="00CD751E">
        <w:rPr>
          <w:rFonts w:ascii="Arial" w:hAnsi="Arial" w:cs="Arial"/>
          <w:i/>
          <w:color w:val="000000"/>
        </w:rPr>
        <w:t> </w:t>
      </w:r>
      <w:r w:rsidRPr="00887E63">
        <w:rPr>
          <w:rFonts w:ascii="Arial" w:hAnsi="Arial" w:cs="Arial"/>
          <w:i/>
          <w:color w:val="000000"/>
        </w:rPr>
        <w:t xml:space="preserve">vazbě na cíle a opatření v aktualizované NP </w:t>
      </w:r>
      <w:proofErr w:type="spellStart"/>
      <w:r w:rsidRPr="00887E63">
        <w:rPr>
          <w:rFonts w:ascii="Arial" w:hAnsi="Arial" w:cs="Arial"/>
          <w:i/>
          <w:color w:val="000000"/>
        </w:rPr>
        <w:t>VaVaI</w:t>
      </w:r>
      <w:proofErr w:type="spellEnd"/>
      <w:r w:rsidRPr="00887E63">
        <w:rPr>
          <w:rFonts w:ascii="Arial" w:hAnsi="Arial" w:cs="Arial"/>
          <w:i/>
          <w:color w:val="000000"/>
        </w:rPr>
        <w:t xml:space="preserve"> novelizovat zákon o výzkumu, experimentálním vývoji a inovacích tak, aby umožnil optimální využití veřejných prostředků, včetně kohezních fondů, v oblasti </w:t>
      </w:r>
      <w:proofErr w:type="spellStart"/>
      <w:r w:rsidRPr="00887E63">
        <w:rPr>
          <w:rFonts w:ascii="Arial" w:hAnsi="Arial" w:cs="Arial"/>
          <w:i/>
          <w:color w:val="000000"/>
        </w:rPr>
        <w:t>VaVaI</w:t>
      </w:r>
      <w:proofErr w:type="spellEnd"/>
      <w:r w:rsidRPr="00887E63">
        <w:rPr>
          <w:rFonts w:ascii="Arial" w:hAnsi="Arial" w:cs="Arial"/>
          <w:i/>
          <w:color w:val="000000"/>
        </w:rPr>
        <w:t>, a soukromých zdrojů a reflektoval změny evropských předpisů připravované pro toto období.</w:t>
      </w:r>
    </w:p>
    <w:p w:rsidR="00887E63" w:rsidRPr="00887E63" w:rsidRDefault="00887E63" w:rsidP="00887E63">
      <w:pPr>
        <w:spacing w:before="120" w:after="120"/>
        <w:jc w:val="both"/>
        <w:rPr>
          <w:rFonts w:ascii="Arial" w:hAnsi="Arial" w:cs="Arial"/>
          <w:b/>
          <w:color w:val="000000"/>
        </w:rPr>
      </w:pPr>
      <w:r w:rsidRPr="00887E63">
        <w:rPr>
          <w:rFonts w:ascii="Arial" w:hAnsi="Arial" w:cs="Arial"/>
          <w:b/>
          <w:color w:val="000000"/>
        </w:rPr>
        <w:t>Plnění:</w:t>
      </w:r>
    </w:p>
    <w:p w:rsidR="00887E63" w:rsidRPr="00887E63" w:rsidRDefault="00887E63" w:rsidP="00887E63">
      <w:pPr>
        <w:spacing w:before="120" w:after="120"/>
        <w:jc w:val="both"/>
        <w:rPr>
          <w:rFonts w:ascii="Arial" w:hAnsi="Arial" w:cs="Arial"/>
          <w:color w:val="000000"/>
        </w:rPr>
      </w:pPr>
      <w:r w:rsidRPr="00887E63">
        <w:rPr>
          <w:rFonts w:ascii="Arial" w:hAnsi="Arial" w:cs="Arial"/>
          <w:color w:val="000000"/>
        </w:rPr>
        <w:lastRenderedPageBreak/>
        <w:t>Novela zákona bude předložena v roce 2015.</w:t>
      </w:r>
    </w:p>
    <w:p w:rsidR="00887E63" w:rsidRPr="00887E63" w:rsidRDefault="00887E63" w:rsidP="00887E63">
      <w:pPr>
        <w:autoSpaceDE w:val="0"/>
        <w:autoSpaceDN w:val="0"/>
        <w:adjustRightInd w:val="0"/>
        <w:spacing w:after="120"/>
        <w:jc w:val="both"/>
        <w:rPr>
          <w:rFonts w:ascii="Arial" w:hAnsi="Arial" w:cs="Arial"/>
          <w:bCs/>
          <w:i/>
          <w:color w:val="000000"/>
        </w:rPr>
      </w:pPr>
      <w:r w:rsidRPr="00887E63">
        <w:rPr>
          <w:rFonts w:ascii="Arial" w:hAnsi="Arial" w:cs="Arial"/>
          <w:i/>
          <w:color w:val="000000"/>
        </w:rPr>
        <w:t xml:space="preserve">Opatření 15 Aktualizace NP </w:t>
      </w:r>
      <w:proofErr w:type="spellStart"/>
      <w:r w:rsidRPr="00887E63">
        <w:rPr>
          <w:rFonts w:ascii="Arial" w:hAnsi="Arial" w:cs="Arial"/>
          <w:i/>
          <w:color w:val="000000"/>
        </w:rPr>
        <w:t>VaVaI</w:t>
      </w:r>
      <w:proofErr w:type="spellEnd"/>
      <w:r w:rsidRPr="00887E63">
        <w:rPr>
          <w:rFonts w:ascii="Arial" w:hAnsi="Arial" w:cs="Arial"/>
          <w:i/>
          <w:color w:val="000000"/>
        </w:rPr>
        <w:t xml:space="preserve"> rovněž zahrnuje další úkoly, které souvisí se zabezpečením dlouhodobého koncepčního rozvoje výzkumných organizací. Jedná se zejména o úpravu struktury systému řízení </w:t>
      </w:r>
      <w:proofErr w:type="spellStart"/>
      <w:r w:rsidRPr="00887E63">
        <w:rPr>
          <w:rFonts w:ascii="Arial" w:hAnsi="Arial" w:cs="Arial"/>
          <w:i/>
          <w:color w:val="000000"/>
        </w:rPr>
        <w:t>VaVaI</w:t>
      </w:r>
      <w:proofErr w:type="spellEnd"/>
      <w:r w:rsidRPr="00887E63">
        <w:rPr>
          <w:rFonts w:ascii="Arial" w:hAnsi="Arial" w:cs="Arial"/>
          <w:i/>
          <w:color w:val="000000"/>
        </w:rPr>
        <w:t xml:space="preserve">, posílení MŠMT jako ústředního správního orgánu odpovědného za výzkum a vývoj, posílení úlohy poskytovatelů podpory v oblasti hodnocení výzkumných organizací, koncentraci koncepčních strategických činností na Radu, posílení kapacit zejména MŠMT, MPO, Rady (resp. Úřadu vlády ČR) a poskytovatelů účelové podpory meziresortních programů </w:t>
      </w:r>
      <w:proofErr w:type="spellStart"/>
      <w:r w:rsidRPr="00887E63">
        <w:rPr>
          <w:rFonts w:ascii="Arial" w:hAnsi="Arial" w:cs="Arial"/>
          <w:i/>
          <w:color w:val="000000"/>
        </w:rPr>
        <w:t>VaVaI</w:t>
      </w:r>
      <w:proofErr w:type="spellEnd"/>
      <w:r w:rsidRPr="00887E63">
        <w:rPr>
          <w:rFonts w:ascii="Arial" w:hAnsi="Arial" w:cs="Arial"/>
          <w:i/>
          <w:color w:val="000000"/>
        </w:rPr>
        <w:t xml:space="preserve">, posílené </w:t>
      </w:r>
      <w:r w:rsidRPr="00887E63">
        <w:rPr>
          <w:rFonts w:ascii="Arial" w:hAnsi="Arial" w:cs="Arial"/>
          <w:bCs/>
          <w:i/>
          <w:color w:val="000000"/>
        </w:rPr>
        <w:t xml:space="preserve">zastoupení ústředních orgánů státní správy odpovědných za </w:t>
      </w:r>
      <w:proofErr w:type="spellStart"/>
      <w:r w:rsidRPr="00887E63">
        <w:rPr>
          <w:rFonts w:ascii="Arial" w:hAnsi="Arial" w:cs="Arial"/>
          <w:bCs/>
          <w:i/>
          <w:color w:val="000000"/>
        </w:rPr>
        <w:t>VaVaI</w:t>
      </w:r>
      <w:proofErr w:type="spellEnd"/>
      <w:r w:rsidRPr="00887E63">
        <w:rPr>
          <w:rFonts w:ascii="Arial" w:hAnsi="Arial" w:cs="Arial"/>
          <w:bCs/>
          <w:i/>
          <w:color w:val="000000"/>
        </w:rPr>
        <w:t xml:space="preserve"> a poskytovatelů veřejné podpory </w:t>
      </w:r>
      <w:proofErr w:type="spellStart"/>
      <w:r w:rsidRPr="00887E63">
        <w:rPr>
          <w:rFonts w:ascii="Arial" w:hAnsi="Arial" w:cs="Arial"/>
          <w:bCs/>
          <w:i/>
          <w:color w:val="000000"/>
        </w:rPr>
        <w:t>VaVaI</w:t>
      </w:r>
      <w:proofErr w:type="spellEnd"/>
      <w:r w:rsidRPr="00887E63">
        <w:rPr>
          <w:rFonts w:ascii="Arial" w:hAnsi="Arial" w:cs="Arial"/>
          <w:bCs/>
          <w:i/>
          <w:color w:val="000000"/>
        </w:rPr>
        <w:t xml:space="preserve"> a zřizovatelů VO, kteří v souvislosti s Reformou systému </w:t>
      </w:r>
      <w:proofErr w:type="spellStart"/>
      <w:r w:rsidRPr="00887E63">
        <w:rPr>
          <w:rFonts w:ascii="Arial" w:hAnsi="Arial" w:cs="Arial"/>
          <w:bCs/>
          <w:i/>
          <w:color w:val="000000"/>
        </w:rPr>
        <w:t>VaVaI</w:t>
      </w:r>
      <w:proofErr w:type="spellEnd"/>
      <w:r w:rsidRPr="00887E63">
        <w:rPr>
          <w:rFonts w:ascii="Arial" w:hAnsi="Arial" w:cs="Arial"/>
          <w:bCs/>
          <w:i/>
          <w:color w:val="000000"/>
        </w:rPr>
        <w:t xml:space="preserve"> přestali být poskytovateli podpory </w:t>
      </w:r>
      <w:proofErr w:type="spellStart"/>
      <w:r w:rsidRPr="00887E63">
        <w:rPr>
          <w:rFonts w:ascii="Arial" w:hAnsi="Arial" w:cs="Arial"/>
          <w:bCs/>
          <w:i/>
          <w:color w:val="000000"/>
        </w:rPr>
        <w:t>VaVaI</w:t>
      </w:r>
      <w:proofErr w:type="spellEnd"/>
      <w:r w:rsidRPr="00887E63">
        <w:rPr>
          <w:rFonts w:ascii="Arial" w:hAnsi="Arial" w:cs="Arial"/>
          <w:bCs/>
          <w:i/>
          <w:color w:val="000000"/>
        </w:rPr>
        <w:t xml:space="preserve"> ve výzkumné radě TAČR.</w:t>
      </w:r>
    </w:p>
    <w:p w:rsidR="00887E63" w:rsidRPr="00887E63" w:rsidRDefault="00887E63" w:rsidP="00887E63">
      <w:pPr>
        <w:autoSpaceDE w:val="0"/>
        <w:autoSpaceDN w:val="0"/>
        <w:adjustRightInd w:val="0"/>
        <w:spacing w:after="120"/>
        <w:jc w:val="both"/>
        <w:rPr>
          <w:rFonts w:ascii="Arial" w:hAnsi="Arial" w:cs="Arial"/>
          <w:b/>
          <w:bCs/>
          <w:color w:val="000000"/>
        </w:rPr>
      </w:pPr>
      <w:r w:rsidRPr="00887E63">
        <w:rPr>
          <w:rFonts w:ascii="Arial" w:hAnsi="Arial" w:cs="Arial"/>
          <w:b/>
          <w:bCs/>
          <w:color w:val="000000"/>
        </w:rPr>
        <w:t>Plnění:</w:t>
      </w:r>
    </w:p>
    <w:p w:rsidR="00887E63" w:rsidRPr="00887E63" w:rsidRDefault="00887E63" w:rsidP="00887E63">
      <w:pPr>
        <w:autoSpaceDE w:val="0"/>
        <w:autoSpaceDN w:val="0"/>
        <w:adjustRightInd w:val="0"/>
        <w:spacing w:after="120"/>
        <w:jc w:val="both"/>
        <w:rPr>
          <w:rFonts w:ascii="Arial" w:hAnsi="Arial" w:cs="Arial"/>
          <w:bCs/>
          <w:color w:val="000000"/>
        </w:rPr>
      </w:pPr>
      <w:r w:rsidRPr="00887E63">
        <w:rPr>
          <w:rFonts w:ascii="Arial" w:hAnsi="Arial" w:cs="Arial"/>
          <w:bCs/>
          <w:color w:val="000000"/>
        </w:rPr>
        <w:t xml:space="preserve">V roce 2015 </w:t>
      </w:r>
    </w:p>
    <w:p w:rsidR="00887E63" w:rsidRPr="00887E63" w:rsidRDefault="00887E63" w:rsidP="00887E63">
      <w:pPr>
        <w:autoSpaceDE w:val="0"/>
        <w:autoSpaceDN w:val="0"/>
        <w:adjustRightInd w:val="0"/>
        <w:spacing w:after="120"/>
        <w:jc w:val="both"/>
        <w:rPr>
          <w:rFonts w:ascii="Arial" w:hAnsi="Arial" w:cs="Arial"/>
          <w:bCs/>
          <w:color w:val="000000"/>
        </w:rPr>
      </w:pPr>
      <w:r w:rsidRPr="00887E63">
        <w:rPr>
          <w:rFonts w:ascii="Arial" w:hAnsi="Arial" w:cs="Arial"/>
          <w:bCs/>
          <w:color w:val="000000"/>
        </w:rPr>
        <w:t xml:space="preserve">Se zajištěním dlouhodobého koncepčního rozvoje výzkumných organizací souvisí rovněž opatření 18 Aktualizace NP </w:t>
      </w:r>
      <w:proofErr w:type="spellStart"/>
      <w:r w:rsidRPr="00887E63">
        <w:rPr>
          <w:rFonts w:ascii="Arial" w:hAnsi="Arial" w:cs="Arial"/>
          <w:bCs/>
          <w:color w:val="000000"/>
        </w:rPr>
        <w:t>VaVaI</w:t>
      </w:r>
      <w:proofErr w:type="spellEnd"/>
      <w:r w:rsidRPr="00887E63">
        <w:rPr>
          <w:rFonts w:ascii="Arial" w:hAnsi="Arial" w:cs="Arial"/>
          <w:bCs/>
          <w:color w:val="000000"/>
        </w:rPr>
        <w:t xml:space="preserve">, které ukládá zavedení nové metodiky přípravy a hodnocení programů účelové podpory </w:t>
      </w:r>
      <w:proofErr w:type="spellStart"/>
      <w:r w:rsidRPr="00887E63">
        <w:rPr>
          <w:rFonts w:ascii="Arial" w:hAnsi="Arial" w:cs="Arial"/>
          <w:bCs/>
          <w:color w:val="000000"/>
        </w:rPr>
        <w:t>VaVaI</w:t>
      </w:r>
      <w:proofErr w:type="spellEnd"/>
      <w:r w:rsidRPr="00887E63">
        <w:rPr>
          <w:rFonts w:ascii="Arial" w:hAnsi="Arial" w:cs="Arial"/>
          <w:bCs/>
          <w:color w:val="000000"/>
        </w:rPr>
        <w:t>, která bude zahrnovat ex-ante, průběžné a ex-post hodnocení výstupů, výsledků a dopadů.</w:t>
      </w:r>
    </w:p>
    <w:p w:rsidR="00887E63" w:rsidRPr="00887E63" w:rsidRDefault="00887E63" w:rsidP="00887E63">
      <w:pPr>
        <w:autoSpaceDE w:val="0"/>
        <w:autoSpaceDN w:val="0"/>
        <w:adjustRightInd w:val="0"/>
        <w:spacing w:after="120"/>
        <w:jc w:val="both"/>
        <w:rPr>
          <w:rFonts w:ascii="Arial" w:hAnsi="Arial" w:cs="Arial"/>
          <w:b/>
          <w:bCs/>
          <w:color w:val="000000"/>
        </w:rPr>
      </w:pPr>
      <w:r w:rsidRPr="00887E63">
        <w:rPr>
          <w:rFonts w:ascii="Arial" w:hAnsi="Arial" w:cs="Arial"/>
          <w:b/>
          <w:bCs/>
          <w:color w:val="000000"/>
        </w:rPr>
        <w:t>Plnění:</w:t>
      </w:r>
    </w:p>
    <w:p w:rsidR="00887E63" w:rsidRPr="00887E63" w:rsidRDefault="00887E63" w:rsidP="00887E63">
      <w:pPr>
        <w:autoSpaceDE w:val="0"/>
        <w:autoSpaceDN w:val="0"/>
        <w:adjustRightInd w:val="0"/>
        <w:spacing w:after="120"/>
        <w:jc w:val="both"/>
        <w:rPr>
          <w:rFonts w:ascii="Arial" w:hAnsi="Arial" w:cs="Arial"/>
          <w:bCs/>
          <w:color w:val="000000"/>
        </w:rPr>
      </w:pPr>
      <w:r w:rsidRPr="00887E63">
        <w:rPr>
          <w:rFonts w:ascii="Arial" w:hAnsi="Arial" w:cs="Arial"/>
          <w:bCs/>
          <w:color w:val="000000"/>
        </w:rPr>
        <w:t>Podle nové metodiky by měly být všechny programy účelové podpory hodnoceny v roce 2015, výsledky hodnocení by se měly promítnout do účelové podpory poprvé v roce 2017.</w:t>
      </w:r>
    </w:p>
    <w:p w:rsidR="00887E63" w:rsidRPr="00887E63" w:rsidRDefault="00887E63" w:rsidP="00887E63">
      <w:pPr>
        <w:spacing w:after="120"/>
        <w:ind w:left="570"/>
        <w:jc w:val="both"/>
        <w:rPr>
          <w:rFonts w:ascii="Arial" w:hAnsi="Arial" w:cs="Arial"/>
        </w:rPr>
      </w:pPr>
    </w:p>
    <w:p w:rsidR="00887E63" w:rsidRPr="00887E63" w:rsidRDefault="00887E63" w:rsidP="00887E63">
      <w:pPr>
        <w:pStyle w:val="Odstavecseseznamem"/>
        <w:numPr>
          <w:ilvl w:val="0"/>
          <w:numId w:val="7"/>
        </w:numPr>
        <w:spacing w:after="120"/>
        <w:rPr>
          <w:rFonts w:ascii="Arial" w:hAnsi="Arial" w:cs="Arial"/>
          <w:sz w:val="24"/>
          <w:szCs w:val="24"/>
        </w:rPr>
      </w:pPr>
      <w:r w:rsidRPr="00887E63">
        <w:rPr>
          <w:rFonts w:ascii="Arial" w:hAnsi="Arial" w:cs="Arial"/>
          <w:sz w:val="24"/>
          <w:szCs w:val="24"/>
          <w:u w:val="single"/>
        </w:rPr>
        <w:t xml:space="preserve">Provádění hodnocení všech programů účelové podpory musí být založeno na základě hodnocení skutečných přínosů a zejména dopadů podpořeného </w:t>
      </w:r>
      <w:proofErr w:type="spellStart"/>
      <w:r w:rsidRPr="00887E63">
        <w:rPr>
          <w:rFonts w:ascii="Arial" w:hAnsi="Arial" w:cs="Arial"/>
          <w:sz w:val="24"/>
          <w:szCs w:val="24"/>
          <w:u w:val="single"/>
        </w:rPr>
        <w:t>VaV</w:t>
      </w:r>
      <w:proofErr w:type="spellEnd"/>
      <w:r w:rsidRPr="00887E63">
        <w:rPr>
          <w:rFonts w:ascii="Arial" w:hAnsi="Arial" w:cs="Arial"/>
          <w:sz w:val="24"/>
          <w:szCs w:val="24"/>
          <w:u w:val="single"/>
        </w:rPr>
        <w:t>;  stejně tak ustanovit systém hodnocení velkých výzkumných infrastruktur</w:t>
      </w:r>
      <w:r w:rsidRPr="00887E63">
        <w:rPr>
          <w:rFonts w:ascii="Arial" w:hAnsi="Arial" w:cs="Arial"/>
          <w:sz w:val="24"/>
          <w:szCs w:val="24"/>
        </w:rPr>
        <w:t xml:space="preserve"> </w:t>
      </w:r>
    </w:p>
    <w:p w:rsidR="00887E63" w:rsidRPr="00887E63" w:rsidRDefault="00887E63" w:rsidP="00887E63">
      <w:pPr>
        <w:spacing w:after="120"/>
        <w:jc w:val="both"/>
        <w:rPr>
          <w:rFonts w:ascii="Arial" w:hAnsi="Arial" w:cs="Arial"/>
          <w:b/>
        </w:rPr>
      </w:pPr>
      <w:r w:rsidRPr="00887E63">
        <w:rPr>
          <w:rFonts w:ascii="Arial" w:hAnsi="Arial" w:cs="Arial"/>
          <w:b/>
        </w:rPr>
        <w:t>Plnění:</w:t>
      </w:r>
    </w:p>
    <w:p w:rsidR="00887E63" w:rsidRPr="00887E63" w:rsidRDefault="00887E63" w:rsidP="00887E63">
      <w:pPr>
        <w:spacing w:after="120"/>
        <w:jc w:val="both"/>
        <w:rPr>
          <w:rFonts w:ascii="Arial" w:hAnsi="Arial" w:cs="Arial"/>
        </w:rPr>
      </w:pPr>
      <w:r w:rsidRPr="00887E63">
        <w:rPr>
          <w:rFonts w:ascii="Arial" w:hAnsi="Arial" w:cs="Arial"/>
        </w:rPr>
        <w:t xml:space="preserve">Průběžně; Odpovědnost za plnění tohoto opatření mají s Radou všichni poskytovatelé účelové podpory. Od roku 2010 Rada uplatňuje odpovídající požadavky na návrhy nových programů, obdobně je realizováno u projektů velkých infrastruktur schvalovaných vládou. </w:t>
      </w:r>
    </w:p>
    <w:p w:rsidR="00887E63" w:rsidRPr="00887E63" w:rsidRDefault="00887E63" w:rsidP="00887E63">
      <w:pPr>
        <w:spacing w:after="120"/>
        <w:ind w:left="570"/>
        <w:jc w:val="both"/>
        <w:rPr>
          <w:rFonts w:ascii="Arial" w:hAnsi="Arial" w:cs="Arial"/>
        </w:rPr>
      </w:pPr>
    </w:p>
    <w:p w:rsidR="00887E63" w:rsidRPr="00887E63" w:rsidRDefault="00887E63" w:rsidP="00887E63">
      <w:pPr>
        <w:pStyle w:val="Odstavecseseznamem"/>
        <w:numPr>
          <w:ilvl w:val="0"/>
          <w:numId w:val="7"/>
        </w:numPr>
        <w:spacing w:after="120"/>
        <w:ind w:left="570"/>
        <w:rPr>
          <w:rFonts w:ascii="Arial" w:hAnsi="Arial" w:cs="Arial"/>
          <w:sz w:val="24"/>
          <w:szCs w:val="24"/>
        </w:rPr>
      </w:pPr>
      <w:r w:rsidRPr="00887E63">
        <w:rPr>
          <w:rFonts w:ascii="Arial" w:hAnsi="Arial" w:cs="Arial"/>
          <w:sz w:val="24"/>
          <w:szCs w:val="24"/>
          <w:u w:val="single"/>
        </w:rPr>
        <w:t xml:space="preserve">Stanovit strategické priority orientovaného </w:t>
      </w:r>
      <w:proofErr w:type="spellStart"/>
      <w:r w:rsidRPr="00887E63">
        <w:rPr>
          <w:rFonts w:ascii="Arial" w:hAnsi="Arial" w:cs="Arial"/>
          <w:sz w:val="24"/>
          <w:szCs w:val="24"/>
          <w:u w:val="single"/>
        </w:rPr>
        <w:t>VaV</w:t>
      </w:r>
      <w:proofErr w:type="spellEnd"/>
      <w:r w:rsidRPr="00887E63">
        <w:rPr>
          <w:rFonts w:ascii="Arial" w:hAnsi="Arial" w:cs="Arial"/>
          <w:sz w:val="24"/>
          <w:szCs w:val="24"/>
          <w:u w:val="single"/>
        </w:rPr>
        <w:t xml:space="preserve">, do kterých bude přednostně směřována veřejná podpora. Tyto priority musí, podobně jako v celé řadě dalších zemí, odpovídat současným nebo budoucím socioekonomickým potřebám ČR a být koordinovány (nikoliv pasivně přejímány) s evropskými prioritami. Stanovené priority musí být zapracovány do všech relevantních nástrojů podpory </w:t>
      </w:r>
      <w:proofErr w:type="spellStart"/>
      <w:r w:rsidRPr="00887E63">
        <w:rPr>
          <w:rFonts w:ascii="Arial" w:hAnsi="Arial" w:cs="Arial"/>
          <w:sz w:val="24"/>
          <w:szCs w:val="24"/>
          <w:u w:val="single"/>
        </w:rPr>
        <w:t>VaV</w:t>
      </w:r>
      <w:proofErr w:type="spellEnd"/>
      <w:r w:rsidRPr="00887E63">
        <w:rPr>
          <w:rFonts w:ascii="Arial" w:hAnsi="Arial" w:cs="Arial"/>
          <w:sz w:val="24"/>
          <w:szCs w:val="24"/>
          <w:u w:val="single"/>
        </w:rPr>
        <w:t xml:space="preserve"> </w:t>
      </w:r>
    </w:p>
    <w:p w:rsidR="00887E63" w:rsidRPr="00887E63" w:rsidRDefault="00887E63" w:rsidP="00887E63">
      <w:pPr>
        <w:spacing w:after="120"/>
        <w:ind w:left="210"/>
        <w:rPr>
          <w:rFonts w:ascii="Arial" w:hAnsi="Arial" w:cs="Arial"/>
          <w:b/>
        </w:rPr>
      </w:pPr>
      <w:r w:rsidRPr="00887E63">
        <w:rPr>
          <w:rFonts w:ascii="Arial" w:hAnsi="Arial" w:cs="Arial"/>
          <w:b/>
        </w:rPr>
        <w:t xml:space="preserve">Plnění: </w:t>
      </w:r>
    </w:p>
    <w:p w:rsidR="00887E63" w:rsidRPr="00887E63" w:rsidRDefault="00887E63" w:rsidP="00887E63">
      <w:pPr>
        <w:spacing w:after="120"/>
        <w:ind w:left="210"/>
        <w:rPr>
          <w:rFonts w:ascii="Arial" w:hAnsi="Arial" w:cs="Arial"/>
        </w:rPr>
      </w:pPr>
      <w:r w:rsidRPr="00887E63">
        <w:rPr>
          <w:rFonts w:ascii="Arial" w:hAnsi="Arial" w:cs="Arial"/>
        </w:rPr>
        <w:t xml:space="preserve">Splněno </w:t>
      </w:r>
    </w:p>
    <w:p w:rsidR="00887E63" w:rsidRPr="00887E63" w:rsidRDefault="00887E63" w:rsidP="00887E63">
      <w:pPr>
        <w:spacing w:after="120"/>
        <w:rPr>
          <w:rFonts w:ascii="Arial" w:hAnsi="Arial" w:cs="Arial"/>
        </w:rPr>
      </w:pPr>
    </w:p>
    <w:p w:rsidR="00887E63" w:rsidRPr="00887E63" w:rsidRDefault="00887E63" w:rsidP="00887E63">
      <w:pPr>
        <w:spacing w:after="120"/>
        <w:rPr>
          <w:rFonts w:ascii="Arial" w:hAnsi="Arial" w:cs="Arial"/>
          <w:b/>
        </w:rPr>
      </w:pPr>
      <w:r w:rsidRPr="00887E63">
        <w:rPr>
          <w:rFonts w:ascii="Arial" w:hAnsi="Arial" w:cs="Arial"/>
          <w:b/>
        </w:rPr>
        <w:lastRenderedPageBreak/>
        <w:t>Úkoly vyplývající z prioritní osy Rozvoj spolupráce pro transfer znalostí mezi podnikovým a akademickým sektorem:</w:t>
      </w:r>
    </w:p>
    <w:p w:rsidR="00887E63" w:rsidRPr="00887E63" w:rsidRDefault="00887E63" w:rsidP="00887E63">
      <w:pPr>
        <w:pStyle w:val="Odstavecseseznamem"/>
        <w:numPr>
          <w:ilvl w:val="0"/>
          <w:numId w:val="7"/>
        </w:numPr>
        <w:spacing w:after="120"/>
        <w:rPr>
          <w:rFonts w:ascii="Arial" w:hAnsi="Arial" w:cs="Arial"/>
          <w:sz w:val="24"/>
          <w:szCs w:val="24"/>
          <w:u w:val="single"/>
        </w:rPr>
      </w:pPr>
      <w:r w:rsidRPr="00887E63">
        <w:rPr>
          <w:rFonts w:ascii="Arial" w:hAnsi="Arial" w:cs="Arial"/>
          <w:sz w:val="24"/>
          <w:szCs w:val="24"/>
          <w:u w:val="single"/>
        </w:rPr>
        <w:t xml:space="preserve">Zavedení kvalitního hodnocení dopadů programů podpory aplikovaného výzkumu, provedení vyhodnocení přínosů (dopadů) těchto programů pro podnikové </w:t>
      </w:r>
      <w:proofErr w:type="spellStart"/>
      <w:r w:rsidRPr="00887E63">
        <w:rPr>
          <w:rFonts w:ascii="Arial" w:hAnsi="Arial" w:cs="Arial"/>
          <w:sz w:val="24"/>
          <w:szCs w:val="24"/>
          <w:u w:val="single"/>
        </w:rPr>
        <w:t>VaV</w:t>
      </w:r>
      <w:proofErr w:type="spellEnd"/>
      <w:r w:rsidRPr="00887E63">
        <w:rPr>
          <w:rFonts w:ascii="Arial" w:hAnsi="Arial" w:cs="Arial"/>
          <w:sz w:val="24"/>
          <w:szCs w:val="24"/>
          <w:u w:val="single"/>
        </w:rPr>
        <w:t xml:space="preserve"> aktivity, vč. jejich vlivu na inovační proces a hospodářskou výkonnost podpořených firem</w:t>
      </w:r>
    </w:p>
    <w:p w:rsidR="00887E63" w:rsidRPr="00887E63" w:rsidRDefault="00887E63" w:rsidP="00887E63">
      <w:pPr>
        <w:spacing w:after="120"/>
        <w:jc w:val="both"/>
        <w:rPr>
          <w:rFonts w:ascii="Arial" w:hAnsi="Arial" w:cs="Arial"/>
        </w:rPr>
      </w:pPr>
      <w:r w:rsidRPr="00887E63">
        <w:rPr>
          <w:rFonts w:ascii="Arial" w:hAnsi="Arial" w:cs="Arial"/>
        </w:rPr>
        <w:t xml:space="preserve">Bod souvisí s evaluací programů </w:t>
      </w:r>
      <w:proofErr w:type="spellStart"/>
      <w:r w:rsidRPr="00887E63">
        <w:rPr>
          <w:rFonts w:ascii="Arial" w:hAnsi="Arial" w:cs="Arial"/>
        </w:rPr>
        <w:t>VaVaI</w:t>
      </w:r>
      <w:proofErr w:type="spellEnd"/>
      <w:r w:rsidRPr="00887E63">
        <w:rPr>
          <w:rFonts w:ascii="Arial" w:hAnsi="Arial" w:cs="Arial"/>
        </w:rPr>
        <w:t>, Rada se zasadila o to, aby nové programy byly vyhlašovány na základě vyhodnocení dopadů předchozích programů. Ve vazbě na výsledky průběžných evaluací by měly být programy usměrňovány a</w:t>
      </w:r>
      <w:r w:rsidR="00CD751E">
        <w:rPr>
          <w:rFonts w:ascii="Arial" w:hAnsi="Arial" w:cs="Arial"/>
        </w:rPr>
        <w:t> </w:t>
      </w:r>
      <w:r w:rsidRPr="00887E63">
        <w:rPr>
          <w:rFonts w:ascii="Arial" w:hAnsi="Arial" w:cs="Arial"/>
        </w:rPr>
        <w:t>modifikovány.</w:t>
      </w:r>
    </w:p>
    <w:p w:rsidR="00887E63" w:rsidRPr="00887E63" w:rsidRDefault="00887E63" w:rsidP="00887E63">
      <w:pPr>
        <w:spacing w:after="120"/>
        <w:jc w:val="both"/>
        <w:rPr>
          <w:rFonts w:ascii="Arial" w:hAnsi="Arial" w:cs="Arial"/>
          <w:b/>
        </w:rPr>
      </w:pPr>
      <w:r w:rsidRPr="00887E63">
        <w:rPr>
          <w:rFonts w:ascii="Arial" w:hAnsi="Arial" w:cs="Arial"/>
          <w:b/>
        </w:rPr>
        <w:t>Plnění:</w:t>
      </w:r>
    </w:p>
    <w:p w:rsidR="00887E63" w:rsidRPr="00887E63" w:rsidRDefault="00887E63" w:rsidP="00887E63">
      <w:pPr>
        <w:spacing w:after="120"/>
        <w:jc w:val="both"/>
        <w:rPr>
          <w:rFonts w:ascii="Arial" w:hAnsi="Arial" w:cs="Arial"/>
        </w:rPr>
      </w:pPr>
      <w:r w:rsidRPr="00887E63">
        <w:rPr>
          <w:rFonts w:ascii="Arial" w:hAnsi="Arial" w:cs="Arial"/>
        </w:rPr>
        <w:t xml:space="preserve">Průběžně; Odpovědnost za plnění mají společně s Radou také všichni poskytovatelé účelové podpory na </w:t>
      </w:r>
      <w:proofErr w:type="spellStart"/>
      <w:r w:rsidRPr="00887E63">
        <w:rPr>
          <w:rFonts w:ascii="Arial" w:hAnsi="Arial" w:cs="Arial"/>
        </w:rPr>
        <w:t>VaVaI</w:t>
      </w:r>
      <w:proofErr w:type="spellEnd"/>
      <w:r w:rsidRPr="00887E63">
        <w:rPr>
          <w:rFonts w:ascii="Arial" w:hAnsi="Arial" w:cs="Arial"/>
        </w:rPr>
        <w:t>.</w:t>
      </w:r>
    </w:p>
    <w:p w:rsidR="00887E63" w:rsidRPr="00887E63" w:rsidRDefault="00887E63" w:rsidP="00887E63">
      <w:pPr>
        <w:pStyle w:val="Odstavecseseznamem"/>
        <w:numPr>
          <w:ilvl w:val="0"/>
          <w:numId w:val="7"/>
        </w:numPr>
        <w:spacing w:after="120"/>
        <w:rPr>
          <w:rFonts w:ascii="Arial" w:hAnsi="Arial" w:cs="Arial"/>
          <w:sz w:val="24"/>
          <w:szCs w:val="24"/>
        </w:rPr>
      </w:pPr>
      <w:r w:rsidRPr="00887E63">
        <w:rPr>
          <w:rFonts w:ascii="Arial" w:hAnsi="Arial" w:cs="Arial"/>
          <w:sz w:val="24"/>
          <w:szCs w:val="24"/>
          <w:u w:val="single"/>
        </w:rPr>
        <w:t xml:space="preserve">Dokončení implementace reformy </w:t>
      </w:r>
      <w:proofErr w:type="spellStart"/>
      <w:r w:rsidRPr="00887E63">
        <w:rPr>
          <w:rFonts w:ascii="Arial" w:hAnsi="Arial" w:cs="Arial"/>
          <w:sz w:val="24"/>
          <w:szCs w:val="24"/>
          <w:u w:val="single"/>
        </w:rPr>
        <w:t>VaVaI</w:t>
      </w:r>
      <w:proofErr w:type="spellEnd"/>
      <w:r w:rsidRPr="00887E63">
        <w:rPr>
          <w:rFonts w:ascii="Arial" w:hAnsi="Arial" w:cs="Arial"/>
          <w:sz w:val="24"/>
          <w:szCs w:val="24"/>
        </w:rPr>
        <w:t xml:space="preserve"> </w:t>
      </w:r>
    </w:p>
    <w:p w:rsidR="00887E63" w:rsidRPr="00887E63" w:rsidRDefault="00887E63" w:rsidP="00887E63">
      <w:pPr>
        <w:spacing w:after="120"/>
        <w:jc w:val="both"/>
        <w:rPr>
          <w:rFonts w:ascii="Arial" w:hAnsi="Arial" w:cs="Arial"/>
          <w:b/>
        </w:rPr>
      </w:pPr>
      <w:r w:rsidRPr="00887E63">
        <w:rPr>
          <w:rFonts w:ascii="Arial" w:hAnsi="Arial" w:cs="Arial"/>
          <w:b/>
        </w:rPr>
        <w:t>Plnění:</w:t>
      </w:r>
    </w:p>
    <w:p w:rsidR="00887E63" w:rsidRPr="00887E63" w:rsidRDefault="00887E63" w:rsidP="00887E63">
      <w:pPr>
        <w:spacing w:after="120"/>
        <w:jc w:val="both"/>
        <w:rPr>
          <w:rFonts w:ascii="Arial" w:hAnsi="Arial" w:cs="Arial"/>
        </w:rPr>
      </w:pPr>
      <w:r w:rsidRPr="00887E63">
        <w:rPr>
          <w:rFonts w:ascii="Arial" w:hAnsi="Arial" w:cs="Arial"/>
        </w:rPr>
        <w:t xml:space="preserve">Reforma byla průběžně vyhodnocena v rámci hodnocení NP </w:t>
      </w:r>
      <w:proofErr w:type="spellStart"/>
      <w:r w:rsidRPr="00887E63">
        <w:rPr>
          <w:rFonts w:ascii="Arial" w:hAnsi="Arial" w:cs="Arial"/>
        </w:rPr>
        <w:t>VaVaI</w:t>
      </w:r>
      <w:proofErr w:type="spellEnd"/>
      <w:r w:rsidRPr="00887E63">
        <w:rPr>
          <w:rFonts w:ascii="Arial" w:hAnsi="Arial" w:cs="Arial"/>
        </w:rPr>
        <w:t xml:space="preserve">, rozpracované, případně nedokončené úkoly byly zapracovány do Aktualizace NP </w:t>
      </w:r>
      <w:proofErr w:type="spellStart"/>
      <w:r w:rsidRPr="00887E63">
        <w:rPr>
          <w:rFonts w:ascii="Arial" w:hAnsi="Arial" w:cs="Arial"/>
        </w:rPr>
        <w:t>VaVaI</w:t>
      </w:r>
      <w:proofErr w:type="spellEnd"/>
      <w:r w:rsidRPr="00887E63">
        <w:rPr>
          <w:rFonts w:ascii="Arial" w:hAnsi="Arial" w:cs="Arial"/>
        </w:rPr>
        <w:t>.</w:t>
      </w:r>
    </w:p>
    <w:p w:rsidR="00887E63" w:rsidRPr="00887E63" w:rsidRDefault="00887E63" w:rsidP="00887E63">
      <w:pPr>
        <w:spacing w:after="120"/>
        <w:jc w:val="both"/>
        <w:rPr>
          <w:rFonts w:ascii="Arial" w:hAnsi="Arial" w:cs="Arial"/>
          <w:b/>
        </w:rPr>
      </w:pPr>
      <w:r w:rsidRPr="00887E63">
        <w:rPr>
          <w:rFonts w:ascii="Arial" w:hAnsi="Arial" w:cs="Arial"/>
          <w:b/>
        </w:rPr>
        <w:t>Úkol vyplývající z prioritní osy Inovační podnikání:</w:t>
      </w:r>
    </w:p>
    <w:p w:rsidR="00887E63" w:rsidRPr="00887E63" w:rsidRDefault="00887E63" w:rsidP="00887E63">
      <w:pPr>
        <w:pStyle w:val="Odstavecseseznamem"/>
        <w:numPr>
          <w:ilvl w:val="0"/>
          <w:numId w:val="7"/>
        </w:numPr>
        <w:spacing w:after="120"/>
        <w:rPr>
          <w:rFonts w:ascii="Arial" w:hAnsi="Arial" w:cs="Arial"/>
          <w:sz w:val="24"/>
          <w:szCs w:val="24"/>
          <w:u w:val="single"/>
        </w:rPr>
      </w:pPr>
      <w:r w:rsidRPr="00887E63">
        <w:rPr>
          <w:rFonts w:ascii="Arial" w:hAnsi="Arial" w:cs="Arial"/>
          <w:sz w:val="24"/>
          <w:szCs w:val="24"/>
          <w:u w:val="single"/>
        </w:rPr>
        <w:t xml:space="preserve">Vyhodnocení bariér rozvoje trhu rizikového kapitálu a vytvoření akčního plánu na jejich odstranění </w:t>
      </w:r>
    </w:p>
    <w:p w:rsidR="00887E63" w:rsidRPr="00887E63" w:rsidRDefault="00887E63" w:rsidP="00887E63">
      <w:pPr>
        <w:spacing w:after="120"/>
        <w:jc w:val="both"/>
        <w:rPr>
          <w:rFonts w:ascii="Arial" w:hAnsi="Arial" w:cs="Arial"/>
          <w:b/>
        </w:rPr>
      </w:pPr>
      <w:r w:rsidRPr="00887E63">
        <w:rPr>
          <w:rFonts w:ascii="Arial" w:hAnsi="Arial" w:cs="Arial"/>
          <w:b/>
        </w:rPr>
        <w:t>Plnění:</w:t>
      </w:r>
    </w:p>
    <w:p w:rsidR="00887E63" w:rsidRPr="00887E63" w:rsidRDefault="00887E63" w:rsidP="00887E63">
      <w:pPr>
        <w:spacing w:after="120"/>
        <w:jc w:val="both"/>
        <w:rPr>
          <w:rFonts w:ascii="Arial" w:hAnsi="Arial" w:cs="Arial"/>
        </w:rPr>
      </w:pPr>
      <w:r w:rsidRPr="00887E63">
        <w:rPr>
          <w:rFonts w:ascii="Arial" w:hAnsi="Arial" w:cs="Arial"/>
        </w:rPr>
        <w:t xml:space="preserve">souvisí s opatřením 6 Aktualizace NP </w:t>
      </w:r>
      <w:proofErr w:type="spellStart"/>
      <w:r w:rsidRPr="00887E63">
        <w:rPr>
          <w:rFonts w:ascii="Arial" w:hAnsi="Arial" w:cs="Arial"/>
        </w:rPr>
        <w:t>VaVaI</w:t>
      </w:r>
      <w:proofErr w:type="spellEnd"/>
      <w:r w:rsidRPr="00887E63">
        <w:rPr>
          <w:rFonts w:ascii="Arial" w:hAnsi="Arial" w:cs="Arial"/>
        </w:rPr>
        <w:t xml:space="preserve"> a doposud nebylo realizováno, předpoklad je zapracování v rámci novely zákona o výzkumu, experimentálním vývoji a inovacích.</w:t>
      </w:r>
    </w:p>
    <w:p w:rsidR="00887E63" w:rsidRPr="00887E63" w:rsidRDefault="00887E63" w:rsidP="00887E63">
      <w:pPr>
        <w:spacing w:after="120"/>
        <w:jc w:val="both"/>
        <w:rPr>
          <w:rFonts w:ascii="Arial" w:hAnsi="Arial" w:cs="Arial"/>
          <w:b/>
          <w:bCs/>
          <w:color w:val="000000"/>
          <w:u w:val="single"/>
        </w:rPr>
      </w:pPr>
      <w:r w:rsidRPr="00887E63">
        <w:rPr>
          <w:rFonts w:ascii="Arial" w:hAnsi="Arial" w:cs="Arial"/>
          <w:b/>
          <w:bCs/>
          <w:color w:val="000000"/>
          <w:u w:val="single"/>
        </w:rPr>
        <w:t>Závěr:</w:t>
      </w:r>
    </w:p>
    <w:p w:rsidR="00887E63" w:rsidRPr="00887E63" w:rsidRDefault="00887E63" w:rsidP="00887E63">
      <w:pPr>
        <w:spacing w:after="120"/>
        <w:jc w:val="both"/>
        <w:rPr>
          <w:rFonts w:ascii="Arial" w:hAnsi="Arial" w:cs="Arial"/>
          <w:b/>
          <w:u w:val="single"/>
        </w:rPr>
      </w:pPr>
      <w:r w:rsidRPr="00887E63">
        <w:rPr>
          <w:rFonts w:ascii="Arial" w:hAnsi="Arial" w:cs="Arial"/>
          <w:b/>
          <w:u w:val="single"/>
        </w:rPr>
        <w:t>Obecně lze konstatovat, že úkoly dané NIS byly nebo jsou plněny průběžně, případně jejich plnění souvisí se zapracováním v rámci novely zákona o</w:t>
      </w:r>
      <w:r w:rsidR="00CD751E">
        <w:rPr>
          <w:rFonts w:ascii="Arial" w:hAnsi="Arial" w:cs="Arial"/>
          <w:b/>
          <w:u w:val="single"/>
        </w:rPr>
        <w:t> </w:t>
      </w:r>
      <w:r w:rsidRPr="00887E63">
        <w:rPr>
          <w:rFonts w:ascii="Arial" w:hAnsi="Arial" w:cs="Arial"/>
          <w:b/>
          <w:color w:val="000000"/>
          <w:u w:val="single"/>
        </w:rPr>
        <w:t>podpoře výzkumu, experimentálního vývoje a inovací</w:t>
      </w:r>
      <w:r w:rsidRPr="00887E63">
        <w:rPr>
          <w:rFonts w:ascii="Arial" w:hAnsi="Arial" w:cs="Arial"/>
          <w:b/>
          <w:u w:val="single"/>
        </w:rPr>
        <w:t>.</w:t>
      </w:r>
    </w:p>
    <w:p w:rsidR="00887E63" w:rsidRPr="00887E63" w:rsidRDefault="00887E63" w:rsidP="00887E63">
      <w:pPr>
        <w:spacing w:before="240" w:after="120"/>
        <w:jc w:val="both"/>
        <w:rPr>
          <w:rFonts w:ascii="Arial" w:hAnsi="Arial" w:cs="Arial"/>
          <w:b/>
          <w:color w:val="0070C0"/>
        </w:rPr>
      </w:pPr>
      <w:r w:rsidRPr="00887E63">
        <w:rPr>
          <w:rFonts w:ascii="Arial" w:hAnsi="Arial" w:cs="Arial"/>
          <w:b/>
          <w:color w:val="0070C0"/>
        </w:rPr>
        <w:t xml:space="preserve">Strategie mezinárodní konkurenceschopnosti České republiky pro období let 2012 až 2020 </w:t>
      </w:r>
    </w:p>
    <w:p w:rsidR="00887E63" w:rsidRPr="00887E63" w:rsidRDefault="00887E63" w:rsidP="00887E63">
      <w:pPr>
        <w:spacing w:after="120"/>
        <w:jc w:val="both"/>
        <w:rPr>
          <w:rFonts w:ascii="Arial" w:hAnsi="Arial" w:cs="Arial"/>
          <w:color w:val="000000"/>
        </w:rPr>
      </w:pPr>
      <w:r w:rsidRPr="00887E63">
        <w:rPr>
          <w:rFonts w:ascii="Arial" w:hAnsi="Arial" w:cs="Arial"/>
        </w:rPr>
        <w:t>Dokument Strategie mezinárodní konkurenceschopnosti České republiky pro období let 2012 až 2020 (dále jen „SMK“) připravilo MPO a jeho hlavním cílem je</w:t>
      </w:r>
      <w:r w:rsidRPr="00887E63">
        <w:rPr>
          <w:rFonts w:ascii="Arial" w:hAnsi="Arial" w:cs="Arial"/>
          <w:color w:val="000000"/>
        </w:rPr>
        <w:t xml:space="preserve"> posunout ČR do 10 let mezi 20 nejvíce konkurenceschopných zemí světa. </w:t>
      </w:r>
    </w:p>
    <w:p w:rsidR="00887E63" w:rsidRPr="00887E63" w:rsidRDefault="00887E63" w:rsidP="00887E63">
      <w:pPr>
        <w:autoSpaceDE w:val="0"/>
        <w:autoSpaceDN w:val="0"/>
        <w:adjustRightInd w:val="0"/>
        <w:spacing w:after="120"/>
        <w:jc w:val="both"/>
        <w:rPr>
          <w:rFonts w:ascii="Arial" w:hAnsi="Arial" w:cs="Arial"/>
          <w:color w:val="000000"/>
        </w:rPr>
      </w:pPr>
      <w:r w:rsidRPr="00887E63">
        <w:rPr>
          <w:rFonts w:ascii="Arial" w:hAnsi="Arial" w:cs="Arial"/>
          <w:color w:val="000000"/>
        </w:rPr>
        <w:t xml:space="preserve">V SMK je posouzena konkurenceschopnost ČR z hlediska 9 pilířů. Hlavními pilíři jsou efektivní instituce, kvalitní infrastruktura a ekonomika poháněná inovacemi. </w:t>
      </w:r>
    </w:p>
    <w:p w:rsidR="00887E63" w:rsidRPr="00887E63" w:rsidRDefault="00887E63" w:rsidP="00887E63">
      <w:pPr>
        <w:autoSpaceDE w:val="0"/>
        <w:autoSpaceDN w:val="0"/>
        <w:adjustRightInd w:val="0"/>
        <w:spacing w:after="120"/>
        <w:jc w:val="both"/>
        <w:rPr>
          <w:rFonts w:ascii="Arial" w:hAnsi="Arial" w:cs="Arial"/>
          <w:color w:val="000000"/>
        </w:rPr>
      </w:pPr>
      <w:r w:rsidRPr="00887E63">
        <w:rPr>
          <w:rFonts w:ascii="Arial" w:hAnsi="Arial" w:cs="Arial"/>
          <w:color w:val="000000"/>
        </w:rPr>
        <w:t xml:space="preserve">SMK je konzistentní s evropskou strategií Evropa 2020, z ní vyplývajícím Národním programem reforem České republiky 2011 i s dalšími vládními koncepčními dokumenty. </w:t>
      </w:r>
    </w:p>
    <w:p w:rsidR="00887E63" w:rsidRPr="00887E63" w:rsidRDefault="00887E63" w:rsidP="00887E63">
      <w:pPr>
        <w:autoSpaceDE w:val="0"/>
        <w:autoSpaceDN w:val="0"/>
        <w:adjustRightInd w:val="0"/>
        <w:spacing w:after="120"/>
        <w:jc w:val="both"/>
        <w:rPr>
          <w:rFonts w:ascii="Arial" w:hAnsi="Arial" w:cs="Arial"/>
          <w:b/>
          <w:color w:val="000000"/>
        </w:rPr>
      </w:pPr>
      <w:r w:rsidRPr="00887E63">
        <w:rPr>
          <w:rFonts w:ascii="Arial" w:hAnsi="Arial" w:cs="Arial"/>
          <w:color w:val="000000"/>
        </w:rPr>
        <w:t xml:space="preserve">Všechny úkoly vyplývající ze SMK souvisí s činností Rady a mají vazbu na jednotlivá opatření NP </w:t>
      </w:r>
      <w:proofErr w:type="spellStart"/>
      <w:r w:rsidRPr="00887E63">
        <w:rPr>
          <w:rFonts w:ascii="Arial" w:hAnsi="Arial" w:cs="Arial"/>
          <w:color w:val="000000"/>
        </w:rPr>
        <w:t>VaVaI</w:t>
      </w:r>
      <w:proofErr w:type="spellEnd"/>
      <w:r w:rsidRPr="00887E63">
        <w:rPr>
          <w:rFonts w:ascii="Arial" w:hAnsi="Arial" w:cs="Arial"/>
          <w:color w:val="000000"/>
        </w:rPr>
        <w:t xml:space="preserve">. V příloze č. 1 SMK je 43 návrhů konkrétních projektových </w:t>
      </w:r>
      <w:r w:rsidRPr="00887E63">
        <w:rPr>
          <w:rFonts w:ascii="Arial" w:hAnsi="Arial" w:cs="Arial"/>
          <w:color w:val="000000"/>
        </w:rPr>
        <w:lastRenderedPageBreak/>
        <w:t xml:space="preserve">záměrů, včetně časového harmonogramu jejich realizace. </w:t>
      </w:r>
      <w:r w:rsidRPr="00887E63">
        <w:rPr>
          <w:rFonts w:ascii="Arial" w:hAnsi="Arial" w:cs="Arial"/>
          <w:b/>
          <w:color w:val="000000"/>
        </w:rPr>
        <w:t>Problematiky výzkumu a</w:t>
      </w:r>
      <w:r w:rsidR="00CD751E">
        <w:rPr>
          <w:rFonts w:ascii="Arial" w:hAnsi="Arial" w:cs="Arial"/>
          <w:b/>
          <w:color w:val="000000"/>
        </w:rPr>
        <w:t> </w:t>
      </w:r>
      <w:r w:rsidRPr="00887E63">
        <w:rPr>
          <w:rFonts w:ascii="Arial" w:hAnsi="Arial" w:cs="Arial"/>
          <w:b/>
          <w:color w:val="000000"/>
        </w:rPr>
        <w:t>vývoje se týká celkem šest projektových záměrů v části Inovace:</w:t>
      </w:r>
    </w:p>
    <w:p w:rsidR="00887E63" w:rsidRPr="00887E63" w:rsidRDefault="00887E63" w:rsidP="00887E63">
      <w:pPr>
        <w:pStyle w:val="Odstavecseseznamem"/>
        <w:numPr>
          <w:ilvl w:val="0"/>
          <w:numId w:val="4"/>
        </w:numPr>
        <w:spacing w:after="120"/>
        <w:ind w:left="426"/>
        <w:rPr>
          <w:rFonts w:ascii="Arial" w:hAnsi="Arial" w:cs="Arial"/>
          <w:b/>
          <w:color w:val="000000"/>
          <w:sz w:val="24"/>
          <w:szCs w:val="24"/>
        </w:rPr>
      </w:pPr>
      <w:r w:rsidRPr="00887E63">
        <w:rPr>
          <w:rFonts w:ascii="Arial" w:hAnsi="Arial" w:cs="Arial"/>
          <w:b/>
          <w:color w:val="000000"/>
          <w:sz w:val="24"/>
          <w:szCs w:val="24"/>
        </w:rPr>
        <w:t>Rámec pro koordinaci rozvoje inovačního ekosystému</w:t>
      </w:r>
    </w:p>
    <w:p w:rsidR="00887E63" w:rsidRPr="00887E63" w:rsidRDefault="00887E63" w:rsidP="00887E63">
      <w:pPr>
        <w:spacing w:after="120"/>
        <w:jc w:val="both"/>
        <w:rPr>
          <w:rFonts w:ascii="Arial" w:hAnsi="Arial" w:cs="Arial"/>
          <w:b/>
          <w:color w:val="000000"/>
        </w:rPr>
      </w:pPr>
      <w:r w:rsidRPr="00887E63">
        <w:rPr>
          <w:rFonts w:ascii="Arial" w:hAnsi="Arial" w:cs="Arial"/>
          <w:color w:val="000000"/>
        </w:rPr>
        <w:t xml:space="preserve">Gestorem projektu je vláda, </w:t>
      </w:r>
      <w:proofErr w:type="spellStart"/>
      <w:r w:rsidRPr="00887E63">
        <w:rPr>
          <w:rFonts w:ascii="Arial" w:hAnsi="Arial" w:cs="Arial"/>
          <w:color w:val="000000"/>
        </w:rPr>
        <w:t>spolugestory</w:t>
      </w:r>
      <w:proofErr w:type="spellEnd"/>
      <w:r w:rsidRPr="00887E63">
        <w:rPr>
          <w:rFonts w:ascii="Arial" w:hAnsi="Arial" w:cs="Arial"/>
          <w:color w:val="000000"/>
        </w:rPr>
        <w:t xml:space="preserve"> Rada, MPO a MŠMT. Dle harmonogramu, který je obsažen v SMK </w:t>
      </w:r>
      <w:r w:rsidRPr="00887E63">
        <w:rPr>
          <w:rFonts w:ascii="Arial" w:hAnsi="Arial" w:cs="Arial"/>
          <w:b/>
          <w:color w:val="000000"/>
        </w:rPr>
        <w:t xml:space="preserve">měl být projekt ukončen v roce 2013. Řešení projektu souvisí s novelou zákona o podpoře výzkumu, experimentálního vývoje a inovací. </w:t>
      </w:r>
    </w:p>
    <w:p w:rsidR="00887E63" w:rsidRPr="00887E63" w:rsidRDefault="00887E63" w:rsidP="00887E63">
      <w:pPr>
        <w:pStyle w:val="Odstavecseseznamem"/>
        <w:keepNext/>
        <w:numPr>
          <w:ilvl w:val="0"/>
          <w:numId w:val="4"/>
        </w:numPr>
        <w:spacing w:after="120"/>
        <w:ind w:left="426" w:hanging="357"/>
        <w:rPr>
          <w:rFonts w:ascii="Arial" w:hAnsi="Arial" w:cs="Arial"/>
          <w:b/>
          <w:color w:val="000000"/>
          <w:sz w:val="24"/>
          <w:szCs w:val="24"/>
        </w:rPr>
      </w:pPr>
      <w:r w:rsidRPr="00887E63">
        <w:rPr>
          <w:rFonts w:ascii="Arial" w:hAnsi="Arial" w:cs="Arial"/>
          <w:b/>
          <w:color w:val="000000"/>
          <w:sz w:val="24"/>
          <w:szCs w:val="24"/>
        </w:rPr>
        <w:t xml:space="preserve">Prostředí pro excelentní </w:t>
      </w:r>
      <w:proofErr w:type="spellStart"/>
      <w:r w:rsidRPr="00887E63">
        <w:rPr>
          <w:rFonts w:ascii="Arial" w:hAnsi="Arial" w:cs="Arial"/>
          <w:b/>
          <w:color w:val="000000"/>
          <w:sz w:val="24"/>
          <w:szCs w:val="24"/>
        </w:rPr>
        <w:t>VaV</w:t>
      </w:r>
      <w:proofErr w:type="spellEnd"/>
    </w:p>
    <w:p w:rsidR="00887E63" w:rsidRPr="00887E63" w:rsidRDefault="00887E63" w:rsidP="00887E63">
      <w:pPr>
        <w:autoSpaceDE w:val="0"/>
        <w:autoSpaceDN w:val="0"/>
        <w:adjustRightInd w:val="0"/>
        <w:spacing w:after="120"/>
        <w:jc w:val="both"/>
        <w:rPr>
          <w:rFonts w:ascii="Arial" w:hAnsi="Arial" w:cs="Arial"/>
          <w:color w:val="000000"/>
        </w:rPr>
      </w:pPr>
      <w:r w:rsidRPr="00887E63">
        <w:rPr>
          <w:rFonts w:ascii="Arial" w:hAnsi="Arial" w:cs="Arial"/>
          <w:color w:val="000000"/>
        </w:rPr>
        <w:t xml:space="preserve">V rámci tohoto projektu je Rada gestorem některých úkolů. Cílem projektu je vytvořit v ČR dlouhodobé předpoklady pro realizaci špičkového výzkumu, a to pomocí několika provázaných opatření, jako např. zefektivnění veřejných investic, zkvalitnění materiálních podmínek, vytvoření podmínek pro kvalitní lidské zdroje. </w:t>
      </w:r>
    </w:p>
    <w:p w:rsidR="00887E63" w:rsidRPr="00887E63" w:rsidRDefault="00887E63" w:rsidP="00887E63">
      <w:pPr>
        <w:pStyle w:val="Odstavecseseznamem"/>
        <w:numPr>
          <w:ilvl w:val="0"/>
          <w:numId w:val="2"/>
        </w:numPr>
        <w:autoSpaceDE w:val="0"/>
        <w:autoSpaceDN w:val="0"/>
        <w:adjustRightInd w:val="0"/>
        <w:spacing w:after="120"/>
        <w:contextualSpacing w:val="0"/>
        <w:rPr>
          <w:rFonts w:ascii="Arial" w:hAnsi="Arial" w:cs="Arial"/>
          <w:color w:val="000000"/>
          <w:sz w:val="24"/>
          <w:szCs w:val="24"/>
        </w:rPr>
      </w:pPr>
      <w:r w:rsidRPr="00887E63">
        <w:rPr>
          <w:rFonts w:ascii="Arial" w:hAnsi="Arial" w:cs="Arial"/>
          <w:color w:val="000000"/>
          <w:sz w:val="24"/>
          <w:szCs w:val="24"/>
        </w:rPr>
        <w:t>Úkol s názvem Vytvořit novou metodiku hodnocení výzkumných organizací a</w:t>
      </w:r>
      <w:r w:rsidR="00C5052B">
        <w:rPr>
          <w:rFonts w:ascii="Arial" w:hAnsi="Arial" w:cs="Arial"/>
          <w:color w:val="000000"/>
          <w:sz w:val="24"/>
          <w:szCs w:val="24"/>
        </w:rPr>
        <w:t> </w:t>
      </w:r>
      <w:r w:rsidRPr="00887E63">
        <w:rPr>
          <w:rFonts w:ascii="Arial" w:hAnsi="Arial" w:cs="Arial"/>
          <w:color w:val="000000"/>
          <w:sz w:val="24"/>
          <w:szCs w:val="24"/>
        </w:rPr>
        <w:t>uvést ji do praxe (revize používaných metodik hodnocení projektů a</w:t>
      </w:r>
      <w:r w:rsidR="00C5052B">
        <w:rPr>
          <w:rFonts w:ascii="Arial" w:hAnsi="Arial" w:cs="Arial"/>
          <w:color w:val="000000"/>
          <w:sz w:val="24"/>
          <w:szCs w:val="24"/>
        </w:rPr>
        <w:t> </w:t>
      </w:r>
      <w:r w:rsidRPr="00887E63">
        <w:rPr>
          <w:rFonts w:ascii="Arial" w:hAnsi="Arial" w:cs="Arial"/>
          <w:color w:val="000000"/>
          <w:sz w:val="24"/>
          <w:szCs w:val="24"/>
        </w:rPr>
        <w:t xml:space="preserve">programů podpory </w:t>
      </w:r>
      <w:proofErr w:type="spellStart"/>
      <w:r w:rsidRPr="00887E63">
        <w:rPr>
          <w:rFonts w:ascii="Arial" w:hAnsi="Arial" w:cs="Arial"/>
          <w:color w:val="000000"/>
          <w:sz w:val="24"/>
          <w:szCs w:val="24"/>
        </w:rPr>
        <w:t>VaV</w:t>
      </w:r>
      <w:proofErr w:type="spellEnd"/>
      <w:r w:rsidRPr="00887E63">
        <w:rPr>
          <w:rFonts w:ascii="Arial" w:hAnsi="Arial" w:cs="Arial"/>
          <w:color w:val="000000"/>
          <w:sz w:val="24"/>
          <w:szCs w:val="24"/>
        </w:rPr>
        <w:t>, případný návrh další restrukturalizace a redukce počtu poskytovatelů) je realizován v rámci projektu IPN na MŠMT a výsledky hodnocení všech programů se promítnou do účelové podpory v roce 2017.</w:t>
      </w:r>
    </w:p>
    <w:p w:rsidR="00887E63" w:rsidRPr="00887E63" w:rsidRDefault="00887E63" w:rsidP="00887E63">
      <w:pPr>
        <w:pStyle w:val="Odstavecseseznamem"/>
        <w:numPr>
          <w:ilvl w:val="0"/>
          <w:numId w:val="2"/>
        </w:numPr>
        <w:autoSpaceDE w:val="0"/>
        <w:autoSpaceDN w:val="0"/>
        <w:adjustRightInd w:val="0"/>
        <w:spacing w:after="120"/>
        <w:contextualSpacing w:val="0"/>
        <w:rPr>
          <w:rFonts w:ascii="Arial" w:hAnsi="Arial" w:cs="Arial"/>
          <w:color w:val="000000"/>
          <w:sz w:val="24"/>
          <w:szCs w:val="24"/>
        </w:rPr>
      </w:pPr>
      <w:r w:rsidRPr="00887E63">
        <w:rPr>
          <w:rFonts w:ascii="Arial" w:hAnsi="Arial" w:cs="Arial"/>
          <w:color w:val="000000"/>
          <w:sz w:val="24"/>
          <w:szCs w:val="24"/>
        </w:rPr>
        <w:t xml:space="preserve">Úkol vytvoření nové verze priorit aplikovaného výzkumu byl splněn (Národní priority orientovaného </w:t>
      </w:r>
      <w:proofErr w:type="spellStart"/>
      <w:r w:rsidRPr="00887E63">
        <w:rPr>
          <w:rFonts w:ascii="Arial" w:hAnsi="Arial" w:cs="Arial"/>
          <w:color w:val="000000"/>
          <w:sz w:val="24"/>
          <w:szCs w:val="24"/>
        </w:rPr>
        <w:t>VaVaI</w:t>
      </w:r>
      <w:proofErr w:type="spellEnd"/>
      <w:r w:rsidRPr="00887E63">
        <w:rPr>
          <w:rFonts w:ascii="Arial" w:hAnsi="Arial" w:cs="Arial"/>
          <w:color w:val="000000"/>
          <w:sz w:val="24"/>
          <w:szCs w:val="24"/>
        </w:rPr>
        <w:t xml:space="preserve"> byly schváleny usnesením vlády ze dne 19.</w:t>
      </w:r>
      <w:r w:rsidR="00C5052B">
        <w:rPr>
          <w:rFonts w:ascii="Arial" w:hAnsi="Arial" w:cs="Arial"/>
          <w:color w:val="000000"/>
          <w:sz w:val="24"/>
          <w:szCs w:val="24"/>
        </w:rPr>
        <w:t> </w:t>
      </w:r>
      <w:r w:rsidRPr="00887E63">
        <w:rPr>
          <w:rFonts w:ascii="Arial" w:hAnsi="Arial" w:cs="Arial"/>
          <w:color w:val="000000"/>
          <w:sz w:val="24"/>
          <w:szCs w:val="24"/>
        </w:rPr>
        <w:t>července 2012 č. 552.</w:t>
      </w:r>
    </w:p>
    <w:p w:rsidR="00887E63" w:rsidRPr="00887E63" w:rsidRDefault="00887E63" w:rsidP="00887E63">
      <w:pPr>
        <w:pStyle w:val="Odstavecseseznamem"/>
        <w:numPr>
          <w:ilvl w:val="0"/>
          <w:numId w:val="2"/>
        </w:numPr>
        <w:autoSpaceDE w:val="0"/>
        <w:autoSpaceDN w:val="0"/>
        <w:adjustRightInd w:val="0"/>
        <w:spacing w:after="120"/>
        <w:ind w:left="714" w:hanging="357"/>
        <w:contextualSpacing w:val="0"/>
        <w:rPr>
          <w:rFonts w:ascii="Arial" w:hAnsi="Arial" w:cs="Arial"/>
          <w:color w:val="000000"/>
          <w:sz w:val="24"/>
          <w:szCs w:val="24"/>
        </w:rPr>
      </w:pPr>
      <w:r w:rsidRPr="00887E63">
        <w:rPr>
          <w:rFonts w:ascii="Arial" w:hAnsi="Arial" w:cs="Arial"/>
          <w:bCs/>
          <w:color w:val="000000"/>
          <w:sz w:val="24"/>
          <w:szCs w:val="24"/>
        </w:rPr>
        <w:t>Úkol vyhodnocení právních a institucionálních překážek</w:t>
      </w:r>
      <w:r w:rsidRPr="00887E63">
        <w:rPr>
          <w:rFonts w:ascii="Arial" w:hAnsi="Arial" w:cs="Arial"/>
          <w:b/>
          <w:bCs/>
          <w:color w:val="000000"/>
          <w:sz w:val="24"/>
          <w:szCs w:val="24"/>
        </w:rPr>
        <w:t xml:space="preserve"> </w:t>
      </w:r>
      <w:r w:rsidRPr="00887E63">
        <w:rPr>
          <w:rFonts w:ascii="Arial" w:hAnsi="Arial" w:cs="Arial"/>
          <w:color w:val="000000"/>
          <w:sz w:val="24"/>
          <w:szCs w:val="24"/>
        </w:rPr>
        <w:t xml:space="preserve">efektivního řízení výzkumných organizací; proškolení dostatečného počtu výzkumných pracovníků v managementu </w:t>
      </w:r>
      <w:proofErr w:type="spellStart"/>
      <w:r w:rsidRPr="00887E63">
        <w:rPr>
          <w:rFonts w:ascii="Arial" w:hAnsi="Arial" w:cs="Arial"/>
          <w:color w:val="000000"/>
          <w:sz w:val="24"/>
          <w:szCs w:val="24"/>
        </w:rPr>
        <w:t>VaV</w:t>
      </w:r>
      <w:proofErr w:type="spellEnd"/>
      <w:r w:rsidRPr="00887E63">
        <w:rPr>
          <w:rFonts w:ascii="Arial" w:hAnsi="Arial" w:cs="Arial"/>
          <w:color w:val="000000"/>
          <w:sz w:val="24"/>
          <w:szCs w:val="24"/>
        </w:rPr>
        <w:t xml:space="preserve"> bude realizován novelou zákona o podpoře výzkumu, experimentálního vývoje a inovací a částečně projektem IPN Efektivní transfer znalostí a poznatků z výzkumu a vývoje do praxe a jejich následné využití v rámci MŠMT. </w:t>
      </w:r>
    </w:p>
    <w:p w:rsidR="00887E63" w:rsidRPr="00887E63" w:rsidRDefault="00887E63" w:rsidP="00887E63">
      <w:pPr>
        <w:pStyle w:val="Odstavecseseznamem"/>
        <w:numPr>
          <w:ilvl w:val="0"/>
          <w:numId w:val="4"/>
        </w:numPr>
        <w:spacing w:before="120" w:after="120"/>
        <w:ind w:left="425" w:hanging="357"/>
        <w:contextualSpacing w:val="0"/>
        <w:rPr>
          <w:rFonts w:ascii="Arial" w:hAnsi="Arial" w:cs="Arial"/>
          <w:b/>
          <w:color w:val="000000"/>
          <w:sz w:val="24"/>
          <w:szCs w:val="24"/>
        </w:rPr>
      </w:pPr>
      <w:r w:rsidRPr="00887E63">
        <w:rPr>
          <w:rFonts w:ascii="Arial" w:hAnsi="Arial" w:cs="Arial"/>
          <w:b/>
          <w:color w:val="000000"/>
          <w:sz w:val="24"/>
          <w:szCs w:val="24"/>
        </w:rPr>
        <w:t>Rozvoj spolupráce mezi podnikovým a výzkumným a vývojovým sektorem</w:t>
      </w:r>
    </w:p>
    <w:p w:rsidR="00887E63" w:rsidRPr="00887E63" w:rsidRDefault="00887E63" w:rsidP="00887E63">
      <w:pPr>
        <w:spacing w:after="120"/>
        <w:jc w:val="both"/>
        <w:rPr>
          <w:rFonts w:ascii="Arial" w:hAnsi="Arial" w:cs="Arial"/>
          <w:color w:val="000000"/>
        </w:rPr>
      </w:pPr>
      <w:r w:rsidRPr="00887E63">
        <w:rPr>
          <w:rFonts w:ascii="Arial" w:hAnsi="Arial" w:cs="Arial"/>
          <w:color w:val="000000"/>
        </w:rPr>
        <w:t xml:space="preserve">Gestorem projektu je vláda (Rada), </w:t>
      </w:r>
      <w:proofErr w:type="spellStart"/>
      <w:r w:rsidRPr="00887E63">
        <w:rPr>
          <w:rFonts w:ascii="Arial" w:hAnsi="Arial" w:cs="Arial"/>
          <w:color w:val="000000"/>
        </w:rPr>
        <w:t>spolugestory</w:t>
      </w:r>
      <w:proofErr w:type="spellEnd"/>
      <w:r w:rsidRPr="00887E63">
        <w:rPr>
          <w:rFonts w:ascii="Arial" w:hAnsi="Arial" w:cs="Arial"/>
          <w:color w:val="000000"/>
        </w:rPr>
        <w:t xml:space="preserve"> MPO, MŠMT a Technologická agentura ČR (dále jen „TAČR“), projekt probíhá v letech 2011 – 2020. Projekt má mimo jiné pomoci ke zvýšení spolupráce výzkumných organizací a podniků a rozvoji služeb podporujících komercializaci výsledků.</w:t>
      </w:r>
    </w:p>
    <w:p w:rsidR="00887E63" w:rsidRPr="00887E63" w:rsidRDefault="00887E63" w:rsidP="00887E63">
      <w:pPr>
        <w:shd w:val="clear" w:color="auto" w:fill="FFFFFF"/>
        <w:spacing w:after="120"/>
        <w:jc w:val="both"/>
        <w:rPr>
          <w:rFonts w:ascii="Arial" w:hAnsi="Arial" w:cs="Arial"/>
          <w:color w:val="333333"/>
        </w:rPr>
      </w:pPr>
      <w:r w:rsidRPr="00887E63">
        <w:rPr>
          <w:rFonts w:ascii="Arial" w:hAnsi="Arial" w:cs="Arial"/>
          <w:color w:val="000000"/>
        </w:rPr>
        <w:t xml:space="preserve">K plnění tohoto projektu jsou určeny Program </w:t>
      </w:r>
      <w:r w:rsidRPr="00887E63">
        <w:rPr>
          <w:rFonts w:ascii="Arial" w:hAnsi="Arial" w:cs="Arial"/>
          <w:color w:val="333333"/>
        </w:rPr>
        <w:t>aplikovaného výzkumu, experimentálního vývoje a inovací GAMA schválený usnesením vlády ze dne 12.</w:t>
      </w:r>
      <w:r w:rsidR="00CD751E">
        <w:rPr>
          <w:rFonts w:ascii="Arial" w:hAnsi="Arial" w:cs="Arial"/>
          <w:color w:val="333333"/>
        </w:rPr>
        <w:t> </w:t>
      </w:r>
      <w:r w:rsidRPr="00887E63">
        <w:rPr>
          <w:rFonts w:ascii="Arial" w:hAnsi="Arial" w:cs="Arial"/>
          <w:color w:val="333333"/>
        </w:rPr>
        <w:t>června 2013 č. 455 a připravovaný program MPO TRIO.</w:t>
      </w:r>
    </w:p>
    <w:p w:rsidR="00887E63" w:rsidRPr="00887E63" w:rsidRDefault="00887E63" w:rsidP="00887E63">
      <w:pPr>
        <w:pStyle w:val="Odstavecseseznamem"/>
        <w:numPr>
          <w:ilvl w:val="0"/>
          <w:numId w:val="4"/>
        </w:numPr>
        <w:spacing w:after="120"/>
        <w:ind w:left="426"/>
        <w:rPr>
          <w:rFonts w:ascii="Arial" w:hAnsi="Arial" w:cs="Arial"/>
          <w:b/>
          <w:color w:val="000000"/>
          <w:sz w:val="24"/>
          <w:szCs w:val="24"/>
        </w:rPr>
      </w:pPr>
      <w:r w:rsidRPr="00887E63">
        <w:rPr>
          <w:rFonts w:ascii="Arial" w:hAnsi="Arial" w:cs="Arial"/>
          <w:b/>
          <w:color w:val="000000"/>
          <w:sz w:val="24"/>
          <w:szCs w:val="24"/>
        </w:rPr>
        <w:t>Spolupráce mezi podniky</w:t>
      </w:r>
    </w:p>
    <w:p w:rsidR="00887E63" w:rsidRPr="00887E63" w:rsidRDefault="00887E63" w:rsidP="00887E63">
      <w:pPr>
        <w:spacing w:after="120"/>
        <w:jc w:val="both"/>
        <w:rPr>
          <w:rFonts w:ascii="Arial" w:hAnsi="Arial" w:cs="Arial"/>
          <w:color w:val="000000"/>
        </w:rPr>
      </w:pPr>
      <w:r w:rsidRPr="00887E63">
        <w:rPr>
          <w:rFonts w:ascii="Arial" w:hAnsi="Arial" w:cs="Arial"/>
          <w:color w:val="000000"/>
        </w:rPr>
        <w:t>Gestorem projektového záměru, který probíhá v letech 2011 – 2020 je MPO.</w:t>
      </w:r>
    </w:p>
    <w:p w:rsidR="00887E63" w:rsidRPr="00887E63" w:rsidRDefault="00887E63" w:rsidP="00887E63">
      <w:pPr>
        <w:pStyle w:val="Odstavecseseznamem"/>
        <w:numPr>
          <w:ilvl w:val="0"/>
          <w:numId w:val="4"/>
        </w:numPr>
        <w:spacing w:after="120"/>
        <w:ind w:left="426"/>
        <w:rPr>
          <w:rFonts w:ascii="Arial" w:hAnsi="Arial" w:cs="Arial"/>
          <w:b/>
          <w:color w:val="000000"/>
          <w:sz w:val="24"/>
          <w:szCs w:val="24"/>
        </w:rPr>
      </w:pPr>
      <w:proofErr w:type="spellStart"/>
      <w:r w:rsidRPr="00887E63">
        <w:rPr>
          <w:rFonts w:ascii="Arial" w:hAnsi="Arial" w:cs="Arial"/>
          <w:b/>
          <w:color w:val="000000"/>
          <w:sz w:val="24"/>
          <w:szCs w:val="24"/>
        </w:rPr>
        <w:t>Foresight</w:t>
      </w:r>
      <w:proofErr w:type="spellEnd"/>
      <w:r w:rsidRPr="00887E63">
        <w:rPr>
          <w:rFonts w:ascii="Arial" w:hAnsi="Arial" w:cs="Arial"/>
          <w:b/>
          <w:color w:val="000000"/>
          <w:sz w:val="24"/>
          <w:szCs w:val="24"/>
        </w:rPr>
        <w:t xml:space="preserve"> a technologické oblasti strategického významu</w:t>
      </w:r>
    </w:p>
    <w:p w:rsidR="00887E63" w:rsidRPr="00887E63" w:rsidRDefault="00887E63" w:rsidP="00887E63">
      <w:pPr>
        <w:autoSpaceDE w:val="0"/>
        <w:autoSpaceDN w:val="0"/>
        <w:adjustRightInd w:val="0"/>
        <w:spacing w:after="120"/>
        <w:jc w:val="both"/>
        <w:rPr>
          <w:rFonts w:ascii="Arial" w:hAnsi="Arial" w:cs="Arial"/>
          <w:color w:val="000000"/>
        </w:rPr>
      </w:pPr>
      <w:r w:rsidRPr="00887E63">
        <w:rPr>
          <w:rFonts w:ascii="Arial" w:hAnsi="Arial" w:cs="Arial"/>
          <w:color w:val="000000"/>
        </w:rPr>
        <w:t xml:space="preserve">V rámci tohoto projektu je Rada </w:t>
      </w:r>
      <w:proofErr w:type="spellStart"/>
      <w:r w:rsidRPr="00887E63">
        <w:rPr>
          <w:rFonts w:ascii="Arial" w:hAnsi="Arial" w:cs="Arial"/>
          <w:color w:val="000000"/>
        </w:rPr>
        <w:t>spolugestorem</w:t>
      </w:r>
      <w:proofErr w:type="spellEnd"/>
      <w:r w:rsidRPr="00887E63">
        <w:rPr>
          <w:rFonts w:ascii="Arial" w:hAnsi="Arial" w:cs="Arial"/>
          <w:color w:val="000000"/>
        </w:rPr>
        <w:t xml:space="preserve"> společně s MŠMT, TAČR a</w:t>
      </w:r>
      <w:r w:rsidR="00C5052B">
        <w:rPr>
          <w:rFonts w:ascii="Arial" w:hAnsi="Arial" w:cs="Arial"/>
          <w:color w:val="000000"/>
        </w:rPr>
        <w:t> </w:t>
      </w:r>
      <w:r w:rsidRPr="00887E63">
        <w:rPr>
          <w:rFonts w:ascii="Arial" w:hAnsi="Arial" w:cs="Arial"/>
          <w:color w:val="000000"/>
        </w:rPr>
        <w:t xml:space="preserve">agenturou </w:t>
      </w:r>
      <w:proofErr w:type="spellStart"/>
      <w:r w:rsidRPr="00887E63">
        <w:rPr>
          <w:rFonts w:ascii="Arial" w:hAnsi="Arial" w:cs="Arial"/>
          <w:color w:val="000000"/>
        </w:rPr>
        <w:t>CzechTrade</w:t>
      </w:r>
      <w:proofErr w:type="spellEnd"/>
      <w:r w:rsidRPr="00887E63">
        <w:rPr>
          <w:rFonts w:ascii="Arial" w:hAnsi="Arial" w:cs="Arial"/>
          <w:color w:val="000000"/>
        </w:rPr>
        <w:t>, gestorem je MPO, projekt probíhá v letech 2011 – 2020.</w:t>
      </w:r>
    </w:p>
    <w:p w:rsidR="00887E63" w:rsidRPr="00887E63" w:rsidRDefault="00887E63" w:rsidP="00887E63">
      <w:pPr>
        <w:autoSpaceDE w:val="0"/>
        <w:autoSpaceDN w:val="0"/>
        <w:adjustRightInd w:val="0"/>
        <w:spacing w:after="120"/>
        <w:jc w:val="both"/>
        <w:rPr>
          <w:rFonts w:ascii="Arial" w:hAnsi="Arial" w:cs="Arial"/>
          <w:color w:val="000000"/>
        </w:rPr>
      </w:pPr>
      <w:r w:rsidRPr="00887E63">
        <w:rPr>
          <w:rFonts w:ascii="Arial" w:hAnsi="Arial" w:cs="Arial"/>
          <w:color w:val="000000"/>
        </w:rPr>
        <w:t xml:space="preserve">Cílem tohoto projektu je vytvoření systému a rozvoj personálních kapacit pro monitoring světových trhů a vývoje na poli výzkumných a vývojových technologií s cílem včasné identifikace sociálních, ekonomických a technologických trendů, které </w:t>
      </w:r>
      <w:r w:rsidRPr="00887E63">
        <w:rPr>
          <w:rFonts w:ascii="Arial" w:hAnsi="Arial" w:cs="Arial"/>
          <w:color w:val="000000"/>
        </w:rPr>
        <w:lastRenderedPageBreak/>
        <w:t>vytvářejí příležitosti nebo rizika pro ekonomiku ČR jako celku nebo firem v klíčových oborech.</w:t>
      </w:r>
    </w:p>
    <w:p w:rsidR="00887E63" w:rsidRPr="00887E63" w:rsidRDefault="00887E63" w:rsidP="00887E63">
      <w:pPr>
        <w:autoSpaceDE w:val="0"/>
        <w:autoSpaceDN w:val="0"/>
        <w:adjustRightInd w:val="0"/>
        <w:spacing w:after="120"/>
        <w:jc w:val="both"/>
        <w:rPr>
          <w:rFonts w:ascii="Arial" w:hAnsi="Arial" w:cs="Arial"/>
        </w:rPr>
      </w:pPr>
      <w:r w:rsidRPr="00887E63">
        <w:rPr>
          <w:rFonts w:ascii="Arial" w:hAnsi="Arial" w:cs="Arial"/>
          <w:color w:val="000000"/>
        </w:rPr>
        <w:t xml:space="preserve">Jedná se o úkol, který navazuje na Priority, v rámci kterého bude vytvořena „strategie klíčových technologií ČR. Ta bude obsahovat definici prioritních technologických oblastí pro zacílení veřejné </w:t>
      </w:r>
      <w:r w:rsidRPr="00887E63">
        <w:rPr>
          <w:rFonts w:ascii="Arial" w:hAnsi="Arial" w:cs="Arial"/>
        </w:rPr>
        <w:t>podpory podnikání a výzkumu ČR s ohledem na</w:t>
      </w:r>
      <w:r w:rsidR="00CD751E">
        <w:rPr>
          <w:rFonts w:ascii="Arial" w:hAnsi="Arial" w:cs="Arial"/>
        </w:rPr>
        <w:t> </w:t>
      </w:r>
      <w:r w:rsidRPr="00887E63">
        <w:rPr>
          <w:rFonts w:ascii="Arial" w:hAnsi="Arial" w:cs="Arial"/>
        </w:rPr>
        <w:t xml:space="preserve">předpokládaný vývoj světové poptávky. </w:t>
      </w:r>
    </w:p>
    <w:p w:rsidR="00887E63" w:rsidRPr="00887E63" w:rsidRDefault="00887E63" w:rsidP="00887E63">
      <w:pPr>
        <w:pStyle w:val="Odstavecseseznamem"/>
        <w:numPr>
          <w:ilvl w:val="0"/>
          <w:numId w:val="4"/>
        </w:numPr>
        <w:spacing w:after="120"/>
        <w:ind w:left="426"/>
        <w:rPr>
          <w:rFonts w:ascii="Arial" w:hAnsi="Arial" w:cs="Arial"/>
          <w:b/>
          <w:color w:val="000000"/>
          <w:sz w:val="24"/>
          <w:szCs w:val="24"/>
        </w:rPr>
      </w:pPr>
      <w:r w:rsidRPr="00887E63">
        <w:rPr>
          <w:rFonts w:ascii="Arial" w:hAnsi="Arial" w:cs="Arial"/>
          <w:b/>
          <w:color w:val="000000"/>
          <w:sz w:val="24"/>
          <w:szCs w:val="24"/>
        </w:rPr>
        <w:t>Kosmické aktivity českých firem</w:t>
      </w:r>
    </w:p>
    <w:p w:rsidR="00887E63" w:rsidRPr="00887E63" w:rsidRDefault="00887E63" w:rsidP="00C5052B">
      <w:pPr>
        <w:pStyle w:val="Odstavecseseznamem"/>
        <w:spacing w:before="240" w:after="120"/>
        <w:ind w:left="0" w:firstLine="0"/>
        <w:contextualSpacing w:val="0"/>
        <w:rPr>
          <w:rFonts w:ascii="Arial" w:hAnsi="Arial" w:cs="Arial"/>
          <w:color w:val="000000"/>
          <w:sz w:val="24"/>
          <w:szCs w:val="24"/>
        </w:rPr>
      </w:pPr>
      <w:r w:rsidRPr="00887E63">
        <w:rPr>
          <w:rFonts w:ascii="Arial" w:hAnsi="Arial" w:cs="Arial"/>
          <w:color w:val="000000"/>
          <w:sz w:val="24"/>
          <w:szCs w:val="24"/>
        </w:rPr>
        <w:t xml:space="preserve">Projekt probíhá v letech 2011 – 2014, Rada zde není gestorem ani </w:t>
      </w:r>
      <w:proofErr w:type="spellStart"/>
      <w:r w:rsidRPr="00887E63">
        <w:rPr>
          <w:rFonts w:ascii="Arial" w:hAnsi="Arial" w:cs="Arial"/>
          <w:color w:val="000000"/>
          <w:sz w:val="24"/>
          <w:szCs w:val="24"/>
        </w:rPr>
        <w:t>spolugestorem</w:t>
      </w:r>
      <w:proofErr w:type="spellEnd"/>
      <w:r w:rsidRPr="00887E63">
        <w:rPr>
          <w:rFonts w:ascii="Arial" w:hAnsi="Arial" w:cs="Arial"/>
          <w:color w:val="000000"/>
          <w:sz w:val="24"/>
          <w:szCs w:val="24"/>
        </w:rPr>
        <w:t xml:space="preserve"> úkolů.</w:t>
      </w:r>
    </w:p>
    <w:p w:rsidR="00887E63" w:rsidRPr="00887E63" w:rsidRDefault="00887E63" w:rsidP="00887E63">
      <w:pPr>
        <w:pStyle w:val="Odstavecseseznamem"/>
        <w:keepNext/>
        <w:spacing w:before="240" w:after="120"/>
        <w:ind w:left="284" w:hanging="284"/>
        <w:contextualSpacing w:val="0"/>
        <w:rPr>
          <w:rFonts w:ascii="Arial" w:eastAsia="Times New Roman" w:hAnsi="Arial" w:cs="Arial"/>
          <w:b/>
          <w:color w:val="0070C0"/>
          <w:sz w:val="24"/>
          <w:szCs w:val="24"/>
          <w:lang w:eastAsia="cs-CZ"/>
        </w:rPr>
      </w:pPr>
      <w:r w:rsidRPr="00887E63">
        <w:rPr>
          <w:rFonts w:ascii="Arial" w:eastAsia="Times New Roman" w:hAnsi="Arial" w:cs="Arial"/>
          <w:b/>
          <w:color w:val="0070C0"/>
          <w:sz w:val="24"/>
          <w:szCs w:val="24"/>
          <w:lang w:eastAsia="cs-CZ"/>
        </w:rPr>
        <w:t xml:space="preserve">Národní priority orientovaného výzkumu, experimentálního vývoje a inovací </w:t>
      </w:r>
    </w:p>
    <w:p w:rsidR="00887E63" w:rsidRPr="00887E63" w:rsidRDefault="00887E63" w:rsidP="00887E63">
      <w:pPr>
        <w:spacing w:after="120"/>
        <w:jc w:val="both"/>
        <w:rPr>
          <w:rFonts w:ascii="Arial" w:hAnsi="Arial" w:cs="Arial"/>
        </w:rPr>
      </w:pPr>
      <w:r w:rsidRPr="00887E63">
        <w:rPr>
          <w:rFonts w:ascii="Arial" w:hAnsi="Arial" w:cs="Arial"/>
        </w:rPr>
        <w:t>Národní priority orientovaného výzkumu, experimentálního vývoje a inovací jsou na základě usnesení vlády zohledňovány v dokumentech týkajících se problematiky výzkumu a vývoje, zejména při přípravě nových programů výzkumu, experimentálního vývoje a inovací a při přípravě návrhu výdajů státního rozpočtu na</w:t>
      </w:r>
      <w:r w:rsidR="00C5052B">
        <w:rPr>
          <w:rFonts w:ascii="Arial" w:hAnsi="Arial" w:cs="Arial"/>
        </w:rPr>
        <w:t> </w:t>
      </w:r>
      <w:r w:rsidRPr="00887E63">
        <w:rPr>
          <w:rFonts w:ascii="Arial" w:hAnsi="Arial" w:cs="Arial"/>
        </w:rPr>
        <w:t>výzkum.</w:t>
      </w:r>
    </w:p>
    <w:p w:rsidR="00887E63" w:rsidRPr="00887E63" w:rsidRDefault="00887E63" w:rsidP="00887E63">
      <w:pPr>
        <w:spacing w:after="120"/>
        <w:jc w:val="both"/>
        <w:rPr>
          <w:rFonts w:ascii="Arial" w:hAnsi="Arial" w:cs="Arial"/>
        </w:rPr>
      </w:pPr>
      <w:r w:rsidRPr="00887E63">
        <w:rPr>
          <w:rFonts w:ascii="Arial" w:hAnsi="Arial" w:cs="Arial"/>
        </w:rPr>
        <w:t xml:space="preserve">Tento úkol je sledován Radou při předkládání nových, popřípadě aktualizovaných programů výzkumu a vývoje do vlády a je plněn. </w:t>
      </w:r>
    </w:p>
    <w:p w:rsidR="00887E63" w:rsidRPr="00887E63" w:rsidRDefault="00887E63" w:rsidP="00887E63">
      <w:pPr>
        <w:spacing w:after="120"/>
        <w:jc w:val="both"/>
        <w:rPr>
          <w:rFonts w:ascii="Arial" w:hAnsi="Arial" w:cs="Arial"/>
        </w:rPr>
      </w:pPr>
      <w:r w:rsidRPr="00887E63">
        <w:rPr>
          <w:rFonts w:ascii="Arial" w:hAnsi="Arial" w:cs="Arial"/>
        </w:rPr>
        <w:t>K Prioritám byl na základě usnesení vlády zpracován podrobný návrh Implementace Národních priorit orientovaného výzkumu, experimentálního vývoje a inovací, (dále</w:t>
      </w:r>
      <w:r w:rsidR="00C5052B">
        <w:rPr>
          <w:rFonts w:ascii="Arial" w:hAnsi="Arial" w:cs="Arial"/>
        </w:rPr>
        <w:t> </w:t>
      </w:r>
      <w:r w:rsidRPr="00887E63">
        <w:rPr>
          <w:rFonts w:ascii="Arial" w:hAnsi="Arial" w:cs="Arial"/>
        </w:rPr>
        <w:t>jen „Implementace priorit“), který byl schválen usnesením vlády ze dne 31.</w:t>
      </w:r>
      <w:r w:rsidR="00C5052B">
        <w:rPr>
          <w:rFonts w:ascii="Arial" w:hAnsi="Arial" w:cs="Arial"/>
        </w:rPr>
        <w:t> </w:t>
      </w:r>
      <w:r w:rsidRPr="00887E63">
        <w:rPr>
          <w:rFonts w:ascii="Arial" w:hAnsi="Arial" w:cs="Arial"/>
        </w:rPr>
        <w:t>července 2013 č. 569. Dle tohoto usnesení vlády je uloženo předsedovi vlády a předsedovi Rady předkládat vládě v pětiletých intervalech zhodnocení aktuálnosti a relevance Priorit vzhledem k aktuálním potřebám rozvoje společnosti. Toto zhodnocení by Rada měla provést v roce 2017.</w:t>
      </w:r>
    </w:p>
    <w:p w:rsidR="00887E63" w:rsidRPr="00887E63" w:rsidRDefault="00887E63" w:rsidP="00887E63">
      <w:pPr>
        <w:spacing w:after="120"/>
        <w:jc w:val="both"/>
        <w:rPr>
          <w:rFonts w:ascii="Arial" w:hAnsi="Arial" w:cs="Arial"/>
        </w:rPr>
      </w:pPr>
      <w:r w:rsidRPr="00887E63">
        <w:rPr>
          <w:rFonts w:ascii="Arial" w:hAnsi="Arial" w:cs="Arial"/>
        </w:rPr>
        <w:t xml:space="preserve">Implementace priorit dále uložila členům vlády, předsedovi Akademie věd České republiky, předsedovi Grantové agentury České republiky a předsedkyni TAČR implementovat Priority v rámci své působnosti, zejména při přípravě nových programů výzkumu, experimentálního vývoje a inovací, zpracovat hodnocení výsledků programů výzkumu, experimentálního vývoje a inovací po jejich ukončení. Úkol je plněn. </w:t>
      </w:r>
    </w:p>
    <w:p w:rsidR="00887E63" w:rsidRPr="00887E63" w:rsidRDefault="00887E63" w:rsidP="00887E63">
      <w:pPr>
        <w:pStyle w:val="Odstavecseseznamem"/>
        <w:spacing w:before="240" w:after="120"/>
        <w:ind w:left="0" w:firstLine="0"/>
        <w:contextualSpacing w:val="0"/>
        <w:rPr>
          <w:rFonts w:ascii="Arial" w:eastAsia="Times New Roman" w:hAnsi="Arial" w:cs="Arial"/>
          <w:b/>
          <w:color w:val="0070C0"/>
          <w:sz w:val="24"/>
          <w:szCs w:val="24"/>
          <w:lang w:eastAsia="cs-CZ"/>
        </w:rPr>
      </w:pPr>
      <w:r w:rsidRPr="00887E63">
        <w:rPr>
          <w:rFonts w:ascii="Arial" w:eastAsia="Times New Roman" w:hAnsi="Arial" w:cs="Arial"/>
          <w:b/>
          <w:color w:val="0070C0"/>
          <w:sz w:val="24"/>
          <w:szCs w:val="24"/>
          <w:lang w:eastAsia="cs-CZ"/>
        </w:rPr>
        <w:t xml:space="preserve">Aktualizace Národní politiky výzkumu, vývoje a inovací ČR na léta 2009 až 2015 s výhledem do roku 2020 </w:t>
      </w:r>
    </w:p>
    <w:p w:rsidR="00887E63" w:rsidRPr="00887E63" w:rsidRDefault="00887E63" w:rsidP="00887E63">
      <w:pPr>
        <w:spacing w:after="120"/>
        <w:jc w:val="both"/>
        <w:rPr>
          <w:rFonts w:ascii="Arial" w:hAnsi="Arial" w:cs="Arial"/>
        </w:rPr>
      </w:pPr>
      <w:r w:rsidRPr="00887E63">
        <w:rPr>
          <w:rFonts w:ascii="Arial" w:hAnsi="Arial" w:cs="Arial"/>
        </w:rPr>
        <w:t xml:space="preserve">Hlavním cílem Aktualizace Národní politiky výzkumu, vývoje a inovací je vytvořit kvalitní podmínky pro tvorbu nových poznatků a jejich využívání v inovacích. Materiál zastřešuje odpovídající strategicko-koncepční dokumenty v ČR a je v souladu s dokumenty přijatými na úrovni EU. Je členěn do čtyř částí, které jsou zaměřeny na zajištění kvalitních lidských zdrojů, vytváření prostředí pro efektivní šíření a využívání znalostí, zvyšování inovační výkonnosti podniků a zlepšení koordinace systému řízení v ČR. Oblast lidských zdrojů má v aktualizaci NP </w:t>
      </w:r>
      <w:proofErr w:type="spellStart"/>
      <w:r w:rsidRPr="00887E63">
        <w:rPr>
          <w:rFonts w:ascii="Arial" w:hAnsi="Arial" w:cs="Arial"/>
        </w:rPr>
        <w:t>VaVaI</w:t>
      </w:r>
      <w:proofErr w:type="spellEnd"/>
      <w:r w:rsidRPr="00887E63">
        <w:rPr>
          <w:rFonts w:ascii="Arial" w:hAnsi="Arial" w:cs="Arial"/>
        </w:rPr>
        <w:t xml:space="preserve"> prioritní roli, protože mimo jiné úzce souvisí také s potřebou kvalitních výzkumných pracovníků pro současné i nově budované infrastruktury výzkumu a vývoje.</w:t>
      </w:r>
    </w:p>
    <w:p w:rsidR="00887E63" w:rsidRPr="00887E63" w:rsidRDefault="00887E63" w:rsidP="00887E63">
      <w:pPr>
        <w:spacing w:after="120"/>
        <w:jc w:val="both"/>
        <w:rPr>
          <w:rFonts w:ascii="Arial" w:hAnsi="Arial" w:cs="Arial"/>
        </w:rPr>
      </w:pPr>
      <w:r w:rsidRPr="00887E63">
        <w:rPr>
          <w:rFonts w:ascii="Arial" w:hAnsi="Arial" w:cs="Arial"/>
        </w:rPr>
        <w:t xml:space="preserve">Vize a cíle aktualizované NP </w:t>
      </w:r>
      <w:proofErr w:type="spellStart"/>
      <w:r w:rsidRPr="00887E63">
        <w:rPr>
          <w:rFonts w:ascii="Arial" w:hAnsi="Arial" w:cs="Arial"/>
        </w:rPr>
        <w:t>VaVaI</w:t>
      </w:r>
      <w:proofErr w:type="spellEnd"/>
      <w:r w:rsidRPr="00887E63">
        <w:rPr>
          <w:rFonts w:ascii="Arial" w:hAnsi="Arial" w:cs="Arial"/>
        </w:rPr>
        <w:t xml:space="preserve"> jsou stanoveny v její strategické části. Část implementační obsahuje opatření, která přispějí k realizaci stanovených cílů. Cíle </w:t>
      </w:r>
      <w:r w:rsidRPr="00887E63">
        <w:rPr>
          <w:rFonts w:ascii="Arial" w:hAnsi="Arial" w:cs="Arial"/>
        </w:rPr>
        <w:lastRenderedPageBreak/>
        <w:t xml:space="preserve">stávající NP </w:t>
      </w:r>
      <w:proofErr w:type="spellStart"/>
      <w:r w:rsidRPr="00887E63">
        <w:rPr>
          <w:rFonts w:ascii="Arial" w:hAnsi="Arial" w:cs="Arial"/>
        </w:rPr>
        <w:t>VaVaI</w:t>
      </w:r>
      <w:proofErr w:type="spellEnd"/>
      <w:r w:rsidRPr="00887E63">
        <w:rPr>
          <w:rFonts w:ascii="Arial" w:hAnsi="Arial" w:cs="Arial"/>
        </w:rPr>
        <w:t xml:space="preserve"> byly v aktualizované verzi přepracovány tak, aby odpovídaly aktuálním strategickým dokumentům. </w:t>
      </w:r>
    </w:p>
    <w:p w:rsidR="00887E63" w:rsidRPr="00887E63" w:rsidRDefault="00887E63" w:rsidP="00887E63">
      <w:pPr>
        <w:spacing w:after="120"/>
        <w:jc w:val="both"/>
        <w:rPr>
          <w:rFonts w:ascii="Arial" w:hAnsi="Arial" w:cs="Arial"/>
        </w:rPr>
      </w:pPr>
      <w:r w:rsidRPr="00887E63">
        <w:rPr>
          <w:rFonts w:ascii="Arial" w:hAnsi="Arial" w:cs="Arial"/>
        </w:rPr>
        <w:t>Implementační část zahrnuje celkem 21 (finančních a systémových) opatření k  realizaci cílů strategické části.</w:t>
      </w:r>
    </w:p>
    <w:p w:rsidR="00887E63" w:rsidRPr="00887E63" w:rsidRDefault="00887E63" w:rsidP="00887E63">
      <w:pPr>
        <w:spacing w:after="120"/>
        <w:jc w:val="both"/>
        <w:rPr>
          <w:rFonts w:ascii="Arial" w:hAnsi="Arial" w:cs="Arial"/>
        </w:rPr>
      </w:pPr>
      <w:r w:rsidRPr="00887E63">
        <w:rPr>
          <w:rFonts w:ascii="Arial" w:hAnsi="Arial" w:cs="Arial"/>
        </w:rPr>
        <w:t xml:space="preserve">Opatření jsou rozdělena do pěti bloků, týkajících se státního rozpočtu (Zajištění finančních prostředků na splnění cílů Aktualizace NP </w:t>
      </w:r>
      <w:proofErr w:type="spellStart"/>
      <w:r w:rsidRPr="00887E63">
        <w:rPr>
          <w:rFonts w:ascii="Arial" w:hAnsi="Arial" w:cs="Arial"/>
        </w:rPr>
        <w:t>VaVaI</w:t>
      </w:r>
      <w:proofErr w:type="spellEnd"/>
      <w:r w:rsidRPr="00887E63">
        <w:rPr>
          <w:rFonts w:ascii="Arial" w:hAnsi="Arial" w:cs="Arial"/>
        </w:rPr>
        <w:t xml:space="preserve">, Programové nástroje, Změny právních předpisů, Řízení a koordinace systému </w:t>
      </w:r>
      <w:proofErr w:type="spellStart"/>
      <w:r w:rsidRPr="00887E63">
        <w:rPr>
          <w:rFonts w:ascii="Arial" w:hAnsi="Arial" w:cs="Arial"/>
        </w:rPr>
        <w:t>VaVaI</w:t>
      </w:r>
      <w:proofErr w:type="spellEnd"/>
      <w:r w:rsidRPr="00887E63">
        <w:rPr>
          <w:rFonts w:ascii="Arial" w:hAnsi="Arial" w:cs="Arial"/>
        </w:rPr>
        <w:t xml:space="preserve"> a Hodnocení </w:t>
      </w:r>
      <w:proofErr w:type="spellStart"/>
      <w:r w:rsidRPr="00887E63">
        <w:rPr>
          <w:rFonts w:ascii="Arial" w:hAnsi="Arial" w:cs="Arial"/>
        </w:rPr>
        <w:t>VaVaI</w:t>
      </w:r>
      <w:proofErr w:type="spellEnd"/>
      <w:r w:rsidRPr="00887E63">
        <w:rPr>
          <w:rFonts w:ascii="Arial" w:hAnsi="Arial" w:cs="Arial"/>
        </w:rPr>
        <w:t>.</w:t>
      </w:r>
    </w:p>
    <w:p w:rsidR="00887E63" w:rsidRPr="00887E63" w:rsidRDefault="00887E63" w:rsidP="00887E63">
      <w:pPr>
        <w:spacing w:after="120"/>
        <w:jc w:val="both"/>
        <w:rPr>
          <w:rFonts w:ascii="Arial" w:hAnsi="Arial" w:cs="Arial"/>
        </w:rPr>
      </w:pPr>
      <w:r w:rsidRPr="00887E63">
        <w:rPr>
          <w:rFonts w:ascii="Arial" w:hAnsi="Arial" w:cs="Arial"/>
        </w:rPr>
        <w:t xml:space="preserve">Plněním jednotlivých opatření Aktualizace NP </w:t>
      </w:r>
      <w:proofErr w:type="spellStart"/>
      <w:r w:rsidRPr="00887E63">
        <w:rPr>
          <w:rFonts w:ascii="Arial" w:hAnsi="Arial" w:cs="Arial"/>
        </w:rPr>
        <w:t>VaVaI</w:t>
      </w:r>
      <w:proofErr w:type="spellEnd"/>
      <w:r w:rsidRPr="00887E63">
        <w:rPr>
          <w:rFonts w:ascii="Arial" w:hAnsi="Arial" w:cs="Arial"/>
        </w:rPr>
        <w:t xml:space="preserve"> se Rada zabývá průběžně. Celkové hodnocení bude součástí další Aktualizace NP </w:t>
      </w:r>
      <w:proofErr w:type="spellStart"/>
      <w:r w:rsidRPr="00887E63">
        <w:rPr>
          <w:rFonts w:ascii="Arial" w:hAnsi="Arial" w:cs="Arial"/>
        </w:rPr>
        <w:t>VaVaI</w:t>
      </w:r>
      <w:proofErr w:type="spellEnd"/>
      <w:r w:rsidRPr="00887E63">
        <w:rPr>
          <w:rFonts w:ascii="Arial" w:hAnsi="Arial" w:cs="Arial"/>
        </w:rPr>
        <w:t>, která má být předložena vládě do 31. prosince 2015.</w:t>
      </w:r>
    </w:p>
    <w:p w:rsidR="00887E63" w:rsidRPr="00887E63" w:rsidRDefault="00887E63" w:rsidP="00887E63">
      <w:pPr>
        <w:spacing w:after="120"/>
        <w:jc w:val="both"/>
        <w:rPr>
          <w:rFonts w:ascii="Arial" w:hAnsi="Arial" w:cs="Arial"/>
        </w:rPr>
      </w:pPr>
      <w:r w:rsidRPr="00887E63">
        <w:rPr>
          <w:rFonts w:ascii="Arial" w:hAnsi="Arial" w:cs="Arial"/>
        </w:rPr>
        <w:t>Implementační část s termíny plnění jednotlivých opatření je obsahem přílohy tohoto dokumentu.</w:t>
      </w:r>
    </w:p>
    <w:p w:rsidR="00887E63" w:rsidRPr="00887E63" w:rsidRDefault="00887E63" w:rsidP="00887E63">
      <w:pPr>
        <w:pStyle w:val="Odstavecseseznamem"/>
        <w:spacing w:before="240" w:after="120"/>
        <w:ind w:left="0" w:firstLine="0"/>
        <w:contextualSpacing w:val="0"/>
        <w:rPr>
          <w:rFonts w:ascii="Arial" w:eastAsia="Times New Roman" w:hAnsi="Arial" w:cs="Arial"/>
          <w:b/>
          <w:color w:val="0070C0"/>
          <w:sz w:val="24"/>
          <w:szCs w:val="24"/>
          <w:lang w:eastAsia="cs-CZ"/>
        </w:rPr>
      </w:pPr>
      <w:r w:rsidRPr="00887E63">
        <w:rPr>
          <w:rFonts w:ascii="Arial" w:eastAsia="Times New Roman" w:hAnsi="Arial" w:cs="Arial"/>
          <w:b/>
          <w:color w:val="0070C0"/>
          <w:sz w:val="24"/>
          <w:szCs w:val="24"/>
          <w:lang w:eastAsia="cs-CZ"/>
        </w:rPr>
        <w:t xml:space="preserve">Národní a výzkumná inovační strategie pro inteligentní specializaci České republiky </w:t>
      </w:r>
    </w:p>
    <w:p w:rsidR="00887E63" w:rsidRPr="00887E63" w:rsidRDefault="00887E63" w:rsidP="00887E63">
      <w:pPr>
        <w:spacing w:after="120"/>
        <w:jc w:val="both"/>
        <w:rPr>
          <w:rFonts w:ascii="Arial" w:hAnsi="Arial" w:cs="Arial"/>
        </w:rPr>
      </w:pPr>
      <w:r w:rsidRPr="00887E63">
        <w:rPr>
          <w:rFonts w:ascii="Arial" w:hAnsi="Arial" w:cs="Arial"/>
        </w:rPr>
        <w:t>V současné době je důležitým strategickým dokumentem Národní výzkumná a</w:t>
      </w:r>
      <w:r w:rsidR="00C5052B">
        <w:rPr>
          <w:rFonts w:ascii="Arial" w:hAnsi="Arial" w:cs="Arial"/>
        </w:rPr>
        <w:t> </w:t>
      </w:r>
      <w:r w:rsidRPr="00887E63">
        <w:rPr>
          <w:rFonts w:ascii="Arial" w:hAnsi="Arial" w:cs="Arial"/>
        </w:rPr>
        <w:t>inovační strategie pro inteligentní specializaci České republiky (dále jen „Národní RIS3 strategie“, z anglického „</w:t>
      </w:r>
      <w:proofErr w:type="spellStart"/>
      <w:r w:rsidRPr="00887E63">
        <w:rPr>
          <w:rFonts w:ascii="Arial" w:hAnsi="Arial" w:cs="Arial"/>
        </w:rPr>
        <w:t>Research</w:t>
      </w:r>
      <w:proofErr w:type="spellEnd"/>
      <w:r w:rsidRPr="00887E63">
        <w:rPr>
          <w:rFonts w:ascii="Arial" w:hAnsi="Arial" w:cs="Arial"/>
        </w:rPr>
        <w:t xml:space="preserve"> and </w:t>
      </w:r>
      <w:proofErr w:type="spellStart"/>
      <w:r w:rsidRPr="00887E63">
        <w:rPr>
          <w:rFonts w:ascii="Arial" w:hAnsi="Arial" w:cs="Arial"/>
        </w:rPr>
        <w:t>Innovation</w:t>
      </w:r>
      <w:proofErr w:type="spellEnd"/>
      <w:r w:rsidRPr="00887E63">
        <w:rPr>
          <w:rFonts w:ascii="Arial" w:hAnsi="Arial" w:cs="Arial"/>
        </w:rPr>
        <w:t xml:space="preserve"> </w:t>
      </w:r>
      <w:proofErr w:type="spellStart"/>
      <w:r w:rsidRPr="00887E63">
        <w:rPr>
          <w:rFonts w:ascii="Arial" w:hAnsi="Arial" w:cs="Arial"/>
        </w:rPr>
        <w:t>Strategy</w:t>
      </w:r>
      <w:proofErr w:type="spellEnd"/>
      <w:r w:rsidRPr="00887E63">
        <w:rPr>
          <w:rFonts w:ascii="Arial" w:hAnsi="Arial" w:cs="Arial"/>
        </w:rPr>
        <w:t xml:space="preserve"> </w:t>
      </w:r>
      <w:proofErr w:type="spellStart"/>
      <w:r w:rsidRPr="00887E63">
        <w:rPr>
          <w:rFonts w:ascii="Arial" w:hAnsi="Arial" w:cs="Arial"/>
        </w:rPr>
        <w:t>for</w:t>
      </w:r>
      <w:proofErr w:type="spellEnd"/>
      <w:r w:rsidRPr="00887E63">
        <w:rPr>
          <w:rFonts w:ascii="Arial" w:hAnsi="Arial" w:cs="Arial"/>
        </w:rPr>
        <w:t xml:space="preserve"> Smart </w:t>
      </w:r>
      <w:proofErr w:type="spellStart"/>
      <w:r w:rsidRPr="00887E63">
        <w:rPr>
          <w:rFonts w:ascii="Arial" w:hAnsi="Arial" w:cs="Arial"/>
        </w:rPr>
        <w:t>Specialisation</w:t>
      </w:r>
      <w:proofErr w:type="spellEnd"/>
      <w:r w:rsidRPr="00887E63">
        <w:rPr>
          <w:rFonts w:ascii="Arial" w:hAnsi="Arial" w:cs="Arial"/>
        </w:rPr>
        <w:t>“). Na základě usnesení vlády č. 809 z roku 2013 bylo jeho přípravou pověřeno MŠMT. Příprava a implementace RIS3 strategie představuje jednu z</w:t>
      </w:r>
      <w:r w:rsidR="00CD751E">
        <w:rPr>
          <w:rFonts w:ascii="Arial" w:hAnsi="Arial" w:cs="Arial"/>
        </w:rPr>
        <w:t> </w:t>
      </w:r>
      <w:r w:rsidRPr="00887E63">
        <w:rPr>
          <w:rFonts w:ascii="Arial" w:hAnsi="Arial" w:cs="Arial"/>
        </w:rPr>
        <w:t>předběžných podmínek pro čerpání prostředků z evropských strukturálních a</w:t>
      </w:r>
      <w:r w:rsidR="00CD751E">
        <w:rPr>
          <w:rFonts w:ascii="Arial" w:hAnsi="Arial" w:cs="Arial"/>
        </w:rPr>
        <w:t> </w:t>
      </w:r>
      <w:r w:rsidRPr="00887E63">
        <w:rPr>
          <w:rFonts w:ascii="Arial" w:hAnsi="Arial" w:cs="Arial"/>
        </w:rPr>
        <w:t xml:space="preserve">investičních fondů na oblast </w:t>
      </w:r>
      <w:proofErr w:type="spellStart"/>
      <w:r w:rsidRPr="00887E63">
        <w:rPr>
          <w:rFonts w:ascii="Arial" w:hAnsi="Arial" w:cs="Arial"/>
        </w:rPr>
        <w:t>VaVaI</w:t>
      </w:r>
      <w:proofErr w:type="spellEnd"/>
      <w:r w:rsidRPr="00887E63">
        <w:rPr>
          <w:rFonts w:ascii="Arial" w:hAnsi="Arial" w:cs="Arial"/>
        </w:rPr>
        <w:t xml:space="preserve"> v programovém období 2014–2020 a jedná se tedy o nutnou předběžnou podmínku ve smyslu usnesení vlády č. 182 z roku 2014 relevantní pro operační programy OP Výzkum, vývoj a vzdělávání v gesci MŠMT, OP</w:t>
      </w:r>
      <w:r w:rsidR="00C5052B">
        <w:rPr>
          <w:rFonts w:ascii="Arial" w:hAnsi="Arial" w:cs="Arial"/>
        </w:rPr>
        <w:t> </w:t>
      </w:r>
      <w:r w:rsidRPr="00887E63">
        <w:rPr>
          <w:rFonts w:ascii="Arial" w:hAnsi="Arial" w:cs="Arial"/>
        </w:rPr>
        <w:t>Podnikání a inovace pro konkurenceschopnost v gesci MPO a OP Praha – pól růstu ČR v gesci Magistrátu hl. m. Prahy.</w:t>
      </w:r>
    </w:p>
    <w:p w:rsidR="00887E63" w:rsidRPr="00887E63" w:rsidRDefault="00887E63" w:rsidP="00887E63">
      <w:pPr>
        <w:spacing w:after="120"/>
        <w:jc w:val="both"/>
        <w:rPr>
          <w:rFonts w:ascii="Arial" w:hAnsi="Arial" w:cs="Arial"/>
        </w:rPr>
      </w:pPr>
      <w:r w:rsidRPr="00887E63">
        <w:rPr>
          <w:rFonts w:ascii="Arial" w:hAnsi="Arial" w:cs="Arial"/>
        </w:rPr>
        <w:t>Cílem RIS3 strategie je efektivní zacílení finančních prostředků – evropských, národních a soukromých – na aktivity vedoucí k posílení inovační kapacity a</w:t>
      </w:r>
      <w:r w:rsidR="00C5052B">
        <w:rPr>
          <w:rFonts w:ascii="Arial" w:hAnsi="Arial" w:cs="Arial"/>
        </w:rPr>
        <w:t> </w:t>
      </w:r>
      <w:r w:rsidRPr="00887E63">
        <w:rPr>
          <w:rFonts w:ascii="Arial" w:hAnsi="Arial" w:cs="Arial"/>
        </w:rPr>
        <w:t>do</w:t>
      </w:r>
      <w:r w:rsidR="00CD751E">
        <w:rPr>
          <w:rFonts w:ascii="Arial" w:hAnsi="Arial" w:cs="Arial"/>
        </w:rPr>
        <w:t> </w:t>
      </w:r>
      <w:r w:rsidRPr="00887E63">
        <w:rPr>
          <w:rFonts w:ascii="Arial" w:hAnsi="Arial" w:cs="Arial"/>
        </w:rPr>
        <w:t>prioritně vytyčených perspektivních oblastí s cílem plně využít znalostní potenciál na národní i krajské úrovni a podpořit tak snižování nezaměstnanosti a posilování konkurenceschopnosti ekonomiky.</w:t>
      </w:r>
    </w:p>
    <w:p w:rsidR="00887E63" w:rsidRPr="00887E63" w:rsidRDefault="00887E63" w:rsidP="00887E63">
      <w:pPr>
        <w:spacing w:after="120"/>
        <w:jc w:val="both"/>
        <w:rPr>
          <w:rFonts w:ascii="Arial" w:hAnsi="Arial" w:cs="Arial"/>
        </w:rPr>
      </w:pPr>
      <w:r w:rsidRPr="00887E63">
        <w:rPr>
          <w:rFonts w:ascii="Arial" w:hAnsi="Arial" w:cs="Arial"/>
        </w:rPr>
        <w:t>Národní RIS3 strategie byla zpracována v návaznosti na stávající strategické dokumenty České republiky, a to především tyto: Národní inovační strategie ČR, Strategie mezinárodní konkurenceschopnosti ČR pro období 2012 až 2020, Aktualizace Národní politiky výzkumu, vývoje a inovací ČR na léta 2009 až 2015 s</w:t>
      </w:r>
      <w:r w:rsidR="00CD751E">
        <w:rPr>
          <w:rFonts w:ascii="Arial" w:hAnsi="Arial" w:cs="Arial"/>
        </w:rPr>
        <w:t> </w:t>
      </w:r>
      <w:r w:rsidRPr="00887E63">
        <w:rPr>
          <w:rFonts w:ascii="Arial" w:hAnsi="Arial" w:cs="Arial"/>
        </w:rPr>
        <w:t>výhledem do roku 2020, Národní priority orientovaného výzkumu, experimentálního vývoje a inovací, Národní program reforem ČR 2014 a další.</w:t>
      </w:r>
    </w:p>
    <w:p w:rsidR="00887E63" w:rsidRPr="00887E63" w:rsidRDefault="00887E63" w:rsidP="00887E63">
      <w:pPr>
        <w:spacing w:after="120"/>
        <w:jc w:val="both"/>
        <w:rPr>
          <w:rFonts w:ascii="Arial" w:hAnsi="Arial" w:cs="Arial"/>
        </w:rPr>
      </w:pPr>
      <w:r w:rsidRPr="00887E63">
        <w:rPr>
          <w:rFonts w:ascii="Arial" w:hAnsi="Arial" w:cs="Arial"/>
        </w:rPr>
        <w:t xml:space="preserve">Po schválení vládou ČR v prosinci 2014 byla Národní RIS3 strategie doplněna o 14 krajských příloh a zaslána Evropské komisi k posouzení souladu dokumentu s RIS3 metodikou EK a s intervencemi plánovanými v relevantních operačních programech pro období 2014+. </w:t>
      </w:r>
    </w:p>
    <w:p w:rsidR="00887E63" w:rsidRPr="00887E63" w:rsidRDefault="00887E63" w:rsidP="00887E63">
      <w:pPr>
        <w:spacing w:after="120"/>
        <w:jc w:val="both"/>
        <w:rPr>
          <w:rFonts w:ascii="Arial" w:hAnsi="Arial" w:cs="Arial"/>
        </w:rPr>
      </w:pPr>
      <w:r w:rsidRPr="00887E63">
        <w:rPr>
          <w:rFonts w:ascii="Arial" w:hAnsi="Arial" w:cs="Arial"/>
        </w:rPr>
        <w:t xml:space="preserve">RIS3 strategie je v souladu s metodikou EK koncipována jako dlouhodobý „živý dokument“, kde hraje tzv. </w:t>
      </w:r>
      <w:proofErr w:type="spellStart"/>
      <w:r w:rsidRPr="00887E63">
        <w:rPr>
          <w:rFonts w:ascii="Arial" w:hAnsi="Arial" w:cs="Arial"/>
        </w:rPr>
        <w:t>entrepreneurial</w:t>
      </w:r>
      <w:proofErr w:type="spellEnd"/>
      <w:r w:rsidRPr="00887E63">
        <w:rPr>
          <w:rFonts w:ascii="Arial" w:hAnsi="Arial" w:cs="Arial"/>
        </w:rPr>
        <w:t xml:space="preserve"> </w:t>
      </w:r>
      <w:proofErr w:type="spellStart"/>
      <w:r w:rsidRPr="00887E63">
        <w:rPr>
          <w:rFonts w:ascii="Arial" w:hAnsi="Arial" w:cs="Arial"/>
        </w:rPr>
        <w:t>discovery</w:t>
      </w:r>
      <w:proofErr w:type="spellEnd"/>
      <w:r w:rsidRPr="00887E63">
        <w:rPr>
          <w:rFonts w:ascii="Arial" w:hAnsi="Arial" w:cs="Arial"/>
        </w:rPr>
        <w:t xml:space="preserve"> proces (proces podnikatelského objevování nových příležitostí) v podobě inovačních platforem významnou roli v jeho přípravě, pravidelné aktualizaci a řízení jeho implementace. Účelem inovačních </w:t>
      </w:r>
      <w:r w:rsidRPr="00887E63">
        <w:rPr>
          <w:rFonts w:ascii="Arial" w:hAnsi="Arial" w:cs="Arial"/>
        </w:rPr>
        <w:lastRenderedPageBreak/>
        <w:t xml:space="preserve">platforem je systematicky poskytovat podněty pro postupné zpřesňování oblastí specializace a pro adekvátní nastavování navrhovaných intervencí/opatření v RIS3. </w:t>
      </w:r>
    </w:p>
    <w:p w:rsidR="00887E63" w:rsidRPr="00887E63" w:rsidRDefault="00887E63" w:rsidP="00887E63">
      <w:pPr>
        <w:spacing w:after="120"/>
        <w:jc w:val="both"/>
        <w:rPr>
          <w:rFonts w:ascii="Arial" w:hAnsi="Arial" w:cs="Arial"/>
        </w:rPr>
      </w:pPr>
      <w:r w:rsidRPr="00887E63">
        <w:rPr>
          <w:rFonts w:ascii="Arial" w:hAnsi="Arial" w:cs="Arial"/>
        </w:rPr>
        <w:t xml:space="preserve">Agenda řízení RIS3 strategie přešla poté na Úřad vlády ČR – z důvodu meziresortního charakteru agendy a nutnosti provázání evropských a národních zdrojů při realizaci a koordinaci národní politiky v oblasti </w:t>
      </w:r>
      <w:proofErr w:type="spellStart"/>
      <w:r w:rsidRPr="00887E63">
        <w:rPr>
          <w:rFonts w:ascii="Arial" w:hAnsi="Arial" w:cs="Arial"/>
        </w:rPr>
        <w:t>VaVaI</w:t>
      </w:r>
      <w:proofErr w:type="spellEnd"/>
      <w:r w:rsidRPr="00887E63">
        <w:rPr>
          <w:rFonts w:ascii="Arial" w:hAnsi="Arial" w:cs="Arial"/>
        </w:rPr>
        <w:t xml:space="preserve">. </w:t>
      </w:r>
    </w:p>
    <w:p w:rsidR="00887E63" w:rsidRPr="00887E63" w:rsidRDefault="00887E63" w:rsidP="00887E63">
      <w:pPr>
        <w:spacing w:after="120"/>
        <w:jc w:val="both"/>
        <w:rPr>
          <w:rFonts w:ascii="Arial" w:hAnsi="Arial" w:cs="Arial"/>
        </w:rPr>
      </w:pPr>
      <w:r w:rsidRPr="00887E63">
        <w:rPr>
          <w:rFonts w:ascii="Arial" w:hAnsi="Arial" w:cs="Arial"/>
        </w:rPr>
        <w:t xml:space="preserve">V prvním čtvrtletí bude Úřad vlády účasten formálních vyjednávání s Evropskou komisí. Proběhnou také další jednání inovačních platforem. Po věcné linii bude probíhat zpřesňování priorit RIS3, tzv. </w:t>
      </w:r>
      <w:proofErr w:type="spellStart"/>
      <w:r w:rsidRPr="00887E63">
        <w:rPr>
          <w:rFonts w:ascii="Arial" w:hAnsi="Arial" w:cs="Arial"/>
        </w:rPr>
        <w:t>vertikalizace</w:t>
      </w:r>
      <w:proofErr w:type="spellEnd"/>
      <w:r w:rsidRPr="00887E63">
        <w:rPr>
          <w:rFonts w:ascii="Arial" w:hAnsi="Arial" w:cs="Arial"/>
        </w:rPr>
        <w:t>. Úřad vlády bude pracovat s</w:t>
      </w:r>
      <w:r w:rsidR="00CD751E">
        <w:rPr>
          <w:rFonts w:ascii="Arial" w:hAnsi="Arial" w:cs="Arial"/>
        </w:rPr>
        <w:t> </w:t>
      </w:r>
      <w:r w:rsidRPr="00887E63">
        <w:rPr>
          <w:rFonts w:ascii="Arial" w:hAnsi="Arial" w:cs="Arial"/>
        </w:rPr>
        <w:t xml:space="preserve">plánem výzev jednotlivých operačních programů, který bude předložen do konce měsíce listopadu. Úřad vlády tyto plány projedná s dotčenými řídicími orgány tak, aby mohlo dojít k jejich bezproblémovému schválení. </w:t>
      </w:r>
    </w:p>
    <w:p w:rsidR="00887E63" w:rsidRPr="00887E63" w:rsidRDefault="00887E63" w:rsidP="00887E63">
      <w:pPr>
        <w:jc w:val="both"/>
        <w:rPr>
          <w:rFonts w:ascii="Arial" w:hAnsi="Arial" w:cs="Arial"/>
        </w:rPr>
      </w:pPr>
      <w:r w:rsidRPr="00887E63">
        <w:rPr>
          <w:rFonts w:ascii="Arial" w:hAnsi="Arial" w:cs="Arial"/>
        </w:rPr>
        <w:t xml:space="preserve">Mezi další významné úkoly Úřadu vlády budou patřit analýzy realizace úkolů plynoucích z RIS3 a hodnocení jejich příspěvku k naplňování RIS3. Za tímto účelem bude na Úřadu vlády zřízen analytický tým, jehož součástí se stanou krajští RIS3 manažeři. </w:t>
      </w:r>
    </w:p>
    <w:p w:rsidR="00887E63" w:rsidRPr="00887E63" w:rsidRDefault="00887E63" w:rsidP="00887E63">
      <w:pPr>
        <w:spacing w:before="240" w:after="240"/>
        <w:rPr>
          <w:rFonts w:ascii="Arial" w:hAnsi="Arial" w:cs="Arial"/>
          <w:b/>
          <w:color w:val="0070C0"/>
        </w:rPr>
      </w:pPr>
      <w:r w:rsidRPr="00887E63">
        <w:rPr>
          <w:rFonts w:ascii="Arial" w:hAnsi="Arial" w:cs="Arial"/>
          <w:b/>
          <w:color w:val="0070C0"/>
        </w:rPr>
        <w:t xml:space="preserve">b) </w:t>
      </w:r>
      <w:r w:rsidRPr="00887E63">
        <w:rPr>
          <w:rFonts w:ascii="Arial" w:hAnsi="Arial" w:cs="Arial"/>
          <w:b/>
          <w:color w:val="0070C0"/>
        </w:rPr>
        <w:tab/>
        <w:t>Resortní úroveň</w:t>
      </w:r>
    </w:p>
    <w:p w:rsidR="00887E63" w:rsidRPr="00887E63" w:rsidRDefault="00887E63" w:rsidP="00887E63">
      <w:pPr>
        <w:spacing w:after="120"/>
        <w:jc w:val="both"/>
        <w:rPr>
          <w:rFonts w:ascii="Arial" w:hAnsi="Arial" w:cs="Arial"/>
        </w:rPr>
      </w:pPr>
      <w:r w:rsidRPr="00887E63">
        <w:rPr>
          <w:rFonts w:ascii="Arial" w:hAnsi="Arial" w:cs="Arial"/>
        </w:rPr>
        <w:t>Výzkum je v ČR podporován prostřednictvím účelové a institucionální podpory. Důležitou součástí účelové podpory jsou i jednotlivé resortní programy výzkumu a vývoje, které jsou orientovány na řešení problémů jednotlivých odvětví.</w:t>
      </w:r>
    </w:p>
    <w:p w:rsidR="00887E63" w:rsidRPr="00887E63" w:rsidRDefault="00887E63" w:rsidP="00887E63">
      <w:pPr>
        <w:spacing w:after="120"/>
        <w:jc w:val="both"/>
        <w:rPr>
          <w:rFonts w:ascii="Arial" w:hAnsi="Arial" w:cs="Arial"/>
        </w:rPr>
      </w:pPr>
      <w:r w:rsidRPr="00887E63">
        <w:rPr>
          <w:rFonts w:ascii="Arial" w:hAnsi="Arial" w:cs="Arial"/>
        </w:rPr>
        <w:t>V rámci Reformy bylo novelou zákona o výzkumu, experimentálním vývoji a</w:t>
      </w:r>
      <w:r w:rsidR="00C5052B">
        <w:rPr>
          <w:rFonts w:ascii="Arial" w:hAnsi="Arial" w:cs="Arial"/>
        </w:rPr>
        <w:t> </w:t>
      </w:r>
      <w:r w:rsidRPr="00887E63">
        <w:rPr>
          <w:rFonts w:ascii="Arial" w:hAnsi="Arial" w:cs="Arial"/>
        </w:rPr>
        <w:t>inovacích stanoveno, že účelová podpora výzkumu a vývoje je poskytována formou dotace mimo jiné na programové projekty v průřezových a odvětvových oblastech výzkumu.</w:t>
      </w:r>
      <w:r w:rsidRPr="00887E63">
        <w:rPr>
          <w:rStyle w:val="Znakapoznpodarou"/>
          <w:rFonts w:ascii="Arial" w:hAnsi="Arial" w:cs="Arial"/>
        </w:rPr>
        <w:footnoteReference w:id="1"/>
      </w:r>
    </w:p>
    <w:p w:rsidR="00887E63" w:rsidRPr="00887E63" w:rsidRDefault="00887E63" w:rsidP="00887E63">
      <w:pPr>
        <w:spacing w:after="120"/>
        <w:jc w:val="both"/>
        <w:rPr>
          <w:rFonts w:ascii="Arial" w:hAnsi="Arial" w:cs="Arial"/>
        </w:rPr>
      </w:pPr>
      <w:r w:rsidRPr="00887E63">
        <w:rPr>
          <w:rFonts w:ascii="Arial" w:hAnsi="Arial" w:cs="Arial"/>
        </w:rPr>
        <w:t>K průřezovým oblastem patří mezinárodní spolupráce ve výzkumu a vývoji, bezpečnostní výzkum a vývoj, aplikovaný výzkum a vývoj národní a kulturní identity a podpora velkých infrastruktur pro výzkum a vývoj.</w:t>
      </w:r>
    </w:p>
    <w:p w:rsidR="00887E63" w:rsidRPr="00887E63" w:rsidRDefault="00887E63" w:rsidP="00887E63">
      <w:pPr>
        <w:spacing w:after="120"/>
        <w:jc w:val="both"/>
        <w:rPr>
          <w:rFonts w:ascii="Arial" w:hAnsi="Arial" w:cs="Arial"/>
        </w:rPr>
      </w:pPr>
      <w:r w:rsidRPr="00887E63">
        <w:rPr>
          <w:rFonts w:ascii="Arial" w:hAnsi="Arial" w:cs="Arial"/>
        </w:rPr>
        <w:t>K odvětvovým oblastem patří zemědělský aplikovaný výzkum a vývoj, obranný aplikovaný výzkum a vývoj a zdravotnický aplikovaný výzkum a vývoj.</w:t>
      </w:r>
    </w:p>
    <w:p w:rsidR="00887E63" w:rsidRPr="00887E63" w:rsidRDefault="00887E63" w:rsidP="00887E63">
      <w:pPr>
        <w:spacing w:after="120"/>
        <w:jc w:val="both"/>
        <w:rPr>
          <w:rFonts w:ascii="Arial" w:hAnsi="Arial" w:cs="Arial"/>
        </w:rPr>
      </w:pPr>
      <w:r w:rsidRPr="00887E63">
        <w:rPr>
          <w:rFonts w:ascii="Arial" w:hAnsi="Arial" w:cs="Arial"/>
        </w:rPr>
        <w:t>V § 34 odst. 1 zákona o výzkumu, experimentálním vývoji a inovacích je také stanoveno, že ústřední a jiné správní úřady, které jsou oprávněny poskytovat podporu ze své rozpočtové kapitoly, odpovídají v rámci své působnosti za přípravu a</w:t>
      </w:r>
      <w:r w:rsidR="00C5052B">
        <w:rPr>
          <w:rFonts w:ascii="Arial" w:hAnsi="Arial" w:cs="Arial"/>
        </w:rPr>
        <w:t> </w:t>
      </w:r>
      <w:r w:rsidRPr="00887E63">
        <w:rPr>
          <w:rFonts w:ascii="Arial" w:hAnsi="Arial" w:cs="Arial"/>
        </w:rPr>
        <w:t>realizaci koncepcí, programů a dalších aktivit výzkumu a vývoje, přičemž vlastní realizaci programů zajišťuje Technologická agentura ČR.</w:t>
      </w:r>
    </w:p>
    <w:p w:rsidR="00887E63" w:rsidRPr="00887E63" w:rsidRDefault="00887E63" w:rsidP="00887E63">
      <w:pPr>
        <w:spacing w:after="120"/>
        <w:jc w:val="both"/>
        <w:rPr>
          <w:rFonts w:ascii="Arial" w:hAnsi="Arial" w:cs="Arial"/>
        </w:rPr>
      </w:pPr>
      <w:r w:rsidRPr="00887E63">
        <w:rPr>
          <w:rFonts w:ascii="Arial" w:hAnsi="Arial" w:cs="Arial"/>
        </w:rPr>
        <w:lastRenderedPageBreak/>
        <w:t xml:space="preserve">Počet poskytovatelů podpory ve výzkumu a vývoji se v rámci Reformy snížil a novou koncepci tak mají jen ty resorty, jejichž koncepce byly schváleny po schválení reformy. </w:t>
      </w:r>
    </w:p>
    <w:p w:rsidR="00887E63" w:rsidRPr="00887E63" w:rsidRDefault="00887E63" w:rsidP="00887E63">
      <w:pPr>
        <w:spacing w:after="120"/>
        <w:jc w:val="both"/>
        <w:rPr>
          <w:rFonts w:ascii="Arial" w:hAnsi="Arial" w:cs="Arial"/>
        </w:rPr>
      </w:pPr>
      <w:r w:rsidRPr="00887E63">
        <w:rPr>
          <w:rFonts w:ascii="Arial" w:hAnsi="Arial" w:cs="Arial"/>
        </w:rPr>
        <w:t>Konkrétně se jedná o:</w:t>
      </w:r>
    </w:p>
    <w:p w:rsidR="00887E63" w:rsidRPr="00887E63" w:rsidRDefault="00887E63" w:rsidP="00887E63">
      <w:pPr>
        <w:pStyle w:val="Odstavecseseznamem"/>
        <w:spacing w:after="120"/>
        <w:ind w:left="284" w:firstLine="9"/>
        <w:rPr>
          <w:rFonts w:ascii="Arial" w:hAnsi="Arial" w:cs="Arial"/>
          <w:sz w:val="24"/>
          <w:szCs w:val="24"/>
        </w:rPr>
      </w:pPr>
      <w:r w:rsidRPr="00887E63">
        <w:rPr>
          <w:rFonts w:ascii="Arial" w:hAnsi="Arial" w:cs="Arial"/>
          <w:sz w:val="24"/>
          <w:szCs w:val="24"/>
        </w:rPr>
        <w:t>Ministerstvo školství, mládeže a tělovýchovy (Mezirezortní koncepce mezinárodní spolupráce ve výzkumu a vývoji České republiky do roku 2015);</w:t>
      </w:r>
    </w:p>
    <w:p w:rsidR="00887E63" w:rsidRPr="00887E63" w:rsidRDefault="00887E63" w:rsidP="00887E63">
      <w:pPr>
        <w:spacing w:after="120"/>
        <w:ind w:left="284"/>
        <w:jc w:val="both"/>
        <w:rPr>
          <w:rFonts w:ascii="Arial" w:hAnsi="Arial" w:cs="Arial"/>
        </w:rPr>
      </w:pPr>
      <w:r w:rsidRPr="00887E63">
        <w:rPr>
          <w:rFonts w:ascii="Arial" w:hAnsi="Arial" w:cs="Arial"/>
        </w:rPr>
        <w:t>Ministerstvo vnitra (Meziresortní koncepce bezpečnostního výzkumu a vývoje do</w:t>
      </w:r>
      <w:r w:rsidR="00CD751E">
        <w:rPr>
          <w:rFonts w:ascii="Arial" w:hAnsi="Arial" w:cs="Arial"/>
        </w:rPr>
        <w:t> </w:t>
      </w:r>
      <w:r w:rsidRPr="00887E63">
        <w:rPr>
          <w:rFonts w:ascii="Arial" w:hAnsi="Arial" w:cs="Arial"/>
        </w:rPr>
        <w:t>roku 2015;</w:t>
      </w:r>
    </w:p>
    <w:p w:rsidR="00887E63" w:rsidRPr="00887E63" w:rsidRDefault="00887E63" w:rsidP="00887E63">
      <w:pPr>
        <w:spacing w:after="120"/>
        <w:ind w:left="284"/>
        <w:jc w:val="both"/>
        <w:rPr>
          <w:rFonts w:ascii="Arial" w:hAnsi="Arial" w:cs="Arial"/>
        </w:rPr>
      </w:pPr>
      <w:r w:rsidRPr="00887E63">
        <w:rPr>
          <w:rFonts w:ascii="Arial" w:hAnsi="Arial" w:cs="Arial"/>
        </w:rPr>
        <w:t>Ministerstvo kultury (Meziresortní koncepce aplikovaného výzkumu a vývoje národní a kulturní identity do roku 2015);</w:t>
      </w:r>
    </w:p>
    <w:p w:rsidR="00887E63" w:rsidRPr="00887E63" w:rsidRDefault="00887E63" w:rsidP="00887E63">
      <w:pPr>
        <w:spacing w:after="120"/>
        <w:ind w:left="284"/>
        <w:jc w:val="both"/>
        <w:rPr>
          <w:rFonts w:ascii="Arial" w:hAnsi="Arial" w:cs="Arial"/>
        </w:rPr>
      </w:pPr>
      <w:r w:rsidRPr="00887E63">
        <w:rPr>
          <w:rFonts w:ascii="Arial" w:hAnsi="Arial" w:cs="Arial"/>
        </w:rPr>
        <w:t>Ministerstvo zemědělství (Koncepce zemědělského aplikovaného výzkumu a</w:t>
      </w:r>
      <w:r w:rsidR="00C5052B">
        <w:rPr>
          <w:rFonts w:ascii="Arial" w:hAnsi="Arial" w:cs="Arial"/>
        </w:rPr>
        <w:t> </w:t>
      </w:r>
      <w:r w:rsidRPr="00887E63">
        <w:rPr>
          <w:rFonts w:ascii="Arial" w:hAnsi="Arial" w:cs="Arial"/>
        </w:rPr>
        <w:t>vývoje do roku 2015);</w:t>
      </w:r>
    </w:p>
    <w:p w:rsidR="00887E63" w:rsidRPr="00887E63" w:rsidRDefault="00887E63" w:rsidP="00887E63">
      <w:pPr>
        <w:spacing w:after="120"/>
        <w:ind w:left="284"/>
        <w:jc w:val="both"/>
        <w:rPr>
          <w:rFonts w:ascii="Arial" w:hAnsi="Arial" w:cs="Arial"/>
        </w:rPr>
      </w:pPr>
      <w:r w:rsidRPr="00887E63">
        <w:rPr>
          <w:rFonts w:ascii="Arial" w:hAnsi="Arial" w:cs="Arial"/>
        </w:rPr>
        <w:t>Ministerstvo zdravotnictví: (Koncepce aplikovaného zdravotnického výzkumu a</w:t>
      </w:r>
      <w:r w:rsidR="00C5052B">
        <w:rPr>
          <w:rFonts w:ascii="Arial" w:hAnsi="Arial" w:cs="Arial"/>
        </w:rPr>
        <w:t> </w:t>
      </w:r>
      <w:r w:rsidRPr="00887E63">
        <w:rPr>
          <w:rFonts w:ascii="Arial" w:hAnsi="Arial" w:cs="Arial"/>
        </w:rPr>
        <w:t>vývoje na léta 2010 – 2015);</w:t>
      </w:r>
    </w:p>
    <w:p w:rsidR="00887E63" w:rsidRPr="00887E63" w:rsidRDefault="00887E63" w:rsidP="00887E63">
      <w:pPr>
        <w:spacing w:after="120"/>
        <w:ind w:left="284"/>
        <w:jc w:val="both"/>
        <w:rPr>
          <w:rFonts w:ascii="Arial" w:hAnsi="Arial" w:cs="Arial"/>
        </w:rPr>
      </w:pPr>
      <w:r w:rsidRPr="00887E63">
        <w:rPr>
          <w:rFonts w:ascii="Arial" w:hAnsi="Arial" w:cs="Arial"/>
        </w:rPr>
        <w:t>Ministerstvo obrany (Koncepce obranného aplikovaného výzkumu a vývoje do</w:t>
      </w:r>
      <w:r w:rsidR="00CD751E">
        <w:rPr>
          <w:rFonts w:ascii="Arial" w:hAnsi="Arial" w:cs="Arial"/>
        </w:rPr>
        <w:t> </w:t>
      </w:r>
      <w:r w:rsidRPr="00887E63">
        <w:rPr>
          <w:rFonts w:ascii="Arial" w:hAnsi="Arial" w:cs="Arial"/>
        </w:rPr>
        <w:t>roku 2015);</w:t>
      </w:r>
    </w:p>
    <w:p w:rsidR="00887E63" w:rsidRPr="00887E63" w:rsidRDefault="00887E63" w:rsidP="00887E63">
      <w:pPr>
        <w:spacing w:after="120"/>
        <w:ind w:left="284"/>
        <w:jc w:val="both"/>
        <w:rPr>
          <w:rFonts w:ascii="Arial" w:hAnsi="Arial" w:cs="Arial"/>
        </w:rPr>
      </w:pPr>
      <w:r w:rsidRPr="00887E63">
        <w:rPr>
          <w:rFonts w:ascii="Arial" w:hAnsi="Arial" w:cs="Arial"/>
        </w:rPr>
        <w:t>Ministerstvo školství, mládeže a tělovýchovy (Meziresortní koncepce mezinárodní spolupráce ve výzkumu a vývoji České republiky do roku 2015);</w:t>
      </w:r>
    </w:p>
    <w:p w:rsidR="00887E63" w:rsidRPr="00887E63" w:rsidRDefault="00887E63" w:rsidP="00887E63">
      <w:pPr>
        <w:spacing w:after="120"/>
        <w:jc w:val="both"/>
        <w:rPr>
          <w:rFonts w:ascii="Arial" w:hAnsi="Arial" w:cs="Arial"/>
        </w:rPr>
      </w:pPr>
      <w:r w:rsidRPr="00887E63">
        <w:rPr>
          <w:rFonts w:ascii="Arial" w:hAnsi="Arial" w:cs="Arial"/>
        </w:rPr>
        <w:t>Specifické postavení zde má Ministerstvo průmyslu a obchodu, které již není podle Reformy poskytovatelem podpory, ale stále zodpovídá za dříve schválený, v roce 2016 končící Resortní program výzkumu TIP a připravuje nový program TRIO.</w:t>
      </w:r>
    </w:p>
    <w:p w:rsidR="00887E63" w:rsidRPr="00887E63" w:rsidRDefault="00887E63" w:rsidP="00887E63">
      <w:pPr>
        <w:spacing w:after="120"/>
        <w:jc w:val="both"/>
        <w:rPr>
          <w:rFonts w:ascii="Arial" w:hAnsi="Arial" w:cs="Arial"/>
        </w:rPr>
      </w:pPr>
      <w:r w:rsidRPr="00887E63">
        <w:rPr>
          <w:rFonts w:ascii="Arial" w:hAnsi="Arial" w:cs="Arial"/>
        </w:rPr>
        <w:t xml:space="preserve">Hodnocení poskytovatelů Rada provádí z důvodu jejich odlišných rolí v systému </w:t>
      </w:r>
      <w:proofErr w:type="spellStart"/>
      <w:r w:rsidRPr="00887E63">
        <w:rPr>
          <w:rFonts w:ascii="Arial" w:hAnsi="Arial" w:cs="Arial"/>
        </w:rPr>
        <w:t>VaVaI</w:t>
      </w:r>
      <w:proofErr w:type="spellEnd"/>
      <w:r w:rsidRPr="00887E63">
        <w:rPr>
          <w:rFonts w:ascii="Arial" w:hAnsi="Arial" w:cs="Arial"/>
        </w:rPr>
        <w:t xml:space="preserve"> průběžně a je rozloženo do více let ve vazbě na průběh a termíny ukončování koncepcí a programů jednotlivými poskytovateli. </w:t>
      </w:r>
    </w:p>
    <w:p w:rsidR="00887E63" w:rsidRPr="00887E63" w:rsidRDefault="00887E63" w:rsidP="00887E63">
      <w:pPr>
        <w:spacing w:before="240" w:after="120"/>
        <w:rPr>
          <w:rFonts w:ascii="Arial" w:hAnsi="Arial" w:cs="Arial"/>
          <w:b/>
          <w:color w:val="0070C0"/>
        </w:rPr>
      </w:pPr>
      <w:r w:rsidRPr="00887E63">
        <w:rPr>
          <w:rFonts w:ascii="Arial" w:hAnsi="Arial" w:cs="Arial"/>
          <w:b/>
          <w:color w:val="0070C0"/>
        </w:rPr>
        <w:t>Meziresortní koncepce mezinárodní spolupráce ve výzkumu a vývoji České republiky do roku 2015</w:t>
      </w:r>
    </w:p>
    <w:p w:rsidR="00887E63" w:rsidRPr="00887E63" w:rsidRDefault="00887E63" w:rsidP="00887E63">
      <w:pPr>
        <w:spacing w:after="120"/>
        <w:jc w:val="both"/>
        <w:rPr>
          <w:rFonts w:ascii="Arial" w:hAnsi="Arial" w:cs="Arial"/>
        </w:rPr>
      </w:pPr>
      <w:r w:rsidRPr="00887E63">
        <w:rPr>
          <w:rFonts w:ascii="Arial" w:hAnsi="Arial" w:cs="Arial"/>
        </w:rPr>
        <w:t>V dokumentu Mezirezortní koncepce mezinárodní spolupráce ve výzkumu a vývoji České republiky do roku 2015 (dále jen „Koncepce mezinárodní spolupráce“), schváleném usnesením vlády ze dne 9. července 2008 č. 852, jsou stanoveny zásady pro oblast mezinárodní spolupráce ČR ve výzkumu a vývoji. Předložení tohoto materiálu do vlády vyplynulo z usnesení 226. zasedání Rady, které se konalo 12. října 2007 a bylo potvrzeno usnesením vlády k Reformě výzkumu, vývoje a inovací ze dne 26. března 2008.</w:t>
      </w:r>
    </w:p>
    <w:p w:rsidR="00887E63" w:rsidRPr="00887E63" w:rsidRDefault="00887E63" w:rsidP="00887E63">
      <w:pPr>
        <w:spacing w:after="120"/>
        <w:jc w:val="both"/>
        <w:rPr>
          <w:rFonts w:ascii="Arial" w:hAnsi="Arial" w:cs="Arial"/>
        </w:rPr>
      </w:pPr>
      <w:r w:rsidRPr="00887E63">
        <w:rPr>
          <w:rFonts w:ascii="Arial" w:hAnsi="Arial" w:cs="Arial"/>
        </w:rPr>
        <w:t>Tato koncepce navázala na dokument Evropský výzkumný prostor: nové perspektivy a stanovila cíle pro oblast mezinárodní spolupráce ve výzkumu a vývoji. Koncepce byla zohledněna v Národní politice výzkumu, vývoje a inovací České republiky na</w:t>
      </w:r>
      <w:r w:rsidR="00CD751E">
        <w:rPr>
          <w:rFonts w:ascii="Arial" w:hAnsi="Arial" w:cs="Arial"/>
        </w:rPr>
        <w:t> </w:t>
      </w:r>
      <w:r w:rsidRPr="00887E63">
        <w:rPr>
          <w:rFonts w:ascii="Arial" w:hAnsi="Arial" w:cs="Arial"/>
        </w:rPr>
        <w:t xml:space="preserve">léta 2009 až 2015 i v Aktualizaci NP </w:t>
      </w:r>
      <w:proofErr w:type="spellStart"/>
      <w:r w:rsidRPr="00887E63">
        <w:rPr>
          <w:rFonts w:ascii="Arial" w:hAnsi="Arial" w:cs="Arial"/>
        </w:rPr>
        <w:t>VaVaI</w:t>
      </w:r>
      <w:proofErr w:type="spellEnd"/>
      <w:r w:rsidRPr="00887E63">
        <w:rPr>
          <w:rFonts w:ascii="Arial" w:hAnsi="Arial" w:cs="Arial"/>
        </w:rPr>
        <w:t>.</w:t>
      </w:r>
    </w:p>
    <w:p w:rsidR="00887E63" w:rsidRPr="00887E63" w:rsidRDefault="00887E63" w:rsidP="00CD751E">
      <w:pPr>
        <w:autoSpaceDE w:val="0"/>
        <w:autoSpaceDN w:val="0"/>
        <w:adjustRightInd w:val="0"/>
        <w:spacing w:after="120"/>
        <w:jc w:val="both"/>
        <w:rPr>
          <w:rFonts w:ascii="Arial" w:hAnsi="Arial" w:cs="Arial"/>
        </w:rPr>
      </w:pPr>
      <w:r w:rsidRPr="00887E63">
        <w:rPr>
          <w:rFonts w:ascii="Arial" w:hAnsi="Arial" w:cs="Arial"/>
        </w:rPr>
        <w:t>Posláním Koncepce mezinárodní spolupráce zajišťované Ministerstvem školství, mládeže a tělovýchovy je vytvořit podmínky pro účast českých výzkumných týmů v</w:t>
      </w:r>
      <w:r w:rsidR="00C5052B">
        <w:rPr>
          <w:rFonts w:ascii="Arial" w:hAnsi="Arial" w:cs="Arial"/>
        </w:rPr>
        <w:t> </w:t>
      </w:r>
      <w:r w:rsidRPr="00887E63">
        <w:rPr>
          <w:rFonts w:ascii="Arial" w:hAnsi="Arial" w:cs="Arial"/>
        </w:rPr>
        <w:t>mezinárodně prováděném výzkumu a vývoji v oblastech, kde je mezinárodní spolupráce výhodnější než výzkum a vývoj financovaný výhradně z národních finančních prostředků.</w:t>
      </w:r>
    </w:p>
    <w:p w:rsidR="00887E63" w:rsidRPr="00887E63" w:rsidRDefault="00887E63" w:rsidP="00887E63">
      <w:pPr>
        <w:autoSpaceDE w:val="0"/>
        <w:autoSpaceDN w:val="0"/>
        <w:adjustRightInd w:val="0"/>
        <w:spacing w:after="120"/>
        <w:jc w:val="both"/>
        <w:rPr>
          <w:rFonts w:ascii="Arial" w:hAnsi="Arial" w:cs="Arial"/>
        </w:rPr>
      </w:pPr>
      <w:r w:rsidRPr="00887E63">
        <w:rPr>
          <w:rFonts w:ascii="Arial" w:hAnsi="Arial" w:cs="Arial"/>
        </w:rPr>
        <w:lastRenderedPageBreak/>
        <w:t>Hlavní cíle Koncepce mezinárodní spolupráce:</w:t>
      </w:r>
    </w:p>
    <w:p w:rsidR="00887E63" w:rsidRPr="00887E63" w:rsidRDefault="00887E63" w:rsidP="00887E63">
      <w:pPr>
        <w:numPr>
          <w:ilvl w:val="0"/>
          <w:numId w:val="8"/>
        </w:numPr>
        <w:spacing w:before="100" w:beforeAutospacing="1" w:after="100" w:afterAutospacing="1"/>
        <w:jc w:val="both"/>
        <w:rPr>
          <w:rFonts w:ascii="Arial" w:hAnsi="Arial" w:cs="Arial"/>
        </w:rPr>
      </w:pPr>
      <w:r w:rsidRPr="00887E63">
        <w:rPr>
          <w:rFonts w:ascii="Arial" w:hAnsi="Arial" w:cs="Arial"/>
        </w:rPr>
        <w:t>Zlepšit podmínky pro účast pracovníků z ČR v mezinárodních programech výzkumu. </w:t>
      </w:r>
    </w:p>
    <w:p w:rsidR="00887E63" w:rsidRPr="00887E63" w:rsidRDefault="00887E63" w:rsidP="00887E63">
      <w:pPr>
        <w:numPr>
          <w:ilvl w:val="0"/>
          <w:numId w:val="8"/>
        </w:numPr>
        <w:spacing w:before="100" w:beforeAutospacing="1" w:after="100" w:afterAutospacing="1"/>
        <w:jc w:val="both"/>
        <w:rPr>
          <w:rFonts w:ascii="Arial" w:hAnsi="Arial" w:cs="Arial"/>
        </w:rPr>
      </w:pPr>
      <w:r w:rsidRPr="00887E63">
        <w:rPr>
          <w:rFonts w:ascii="Arial" w:hAnsi="Arial" w:cs="Arial"/>
        </w:rPr>
        <w:t xml:space="preserve">Zvýšit účinnost spolupráce ve </w:t>
      </w:r>
      <w:proofErr w:type="spellStart"/>
      <w:r w:rsidRPr="00887E63">
        <w:rPr>
          <w:rFonts w:ascii="Arial" w:hAnsi="Arial" w:cs="Arial"/>
        </w:rPr>
        <w:t>VaV</w:t>
      </w:r>
      <w:proofErr w:type="spellEnd"/>
      <w:r w:rsidRPr="00887E63">
        <w:rPr>
          <w:rFonts w:ascii="Arial" w:hAnsi="Arial" w:cs="Arial"/>
        </w:rPr>
        <w:t xml:space="preserve">, založené na provádění dvoustranných mezivládních dohod o spolupráci ve </w:t>
      </w:r>
      <w:proofErr w:type="spellStart"/>
      <w:r w:rsidRPr="00887E63">
        <w:rPr>
          <w:rFonts w:ascii="Arial" w:hAnsi="Arial" w:cs="Arial"/>
        </w:rPr>
        <w:t>VaV</w:t>
      </w:r>
      <w:proofErr w:type="spellEnd"/>
      <w:r w:rsidRPr="00887E63">
        <w:rPr>
          <w:rFonts w:ascii="Arial" w:hAnsi="Arial" w:cs="Arial"/>
        </w:rPr>
        <w:t>. </w:t>
      </w:r>
    </w:p>
    <w:p w:rsidR="00887E63" w:rsidRPr="00887E63" w:rsidRDefault="00887E63" w:rsidP="00887E63">
      <w:pPr>
        <w:numPr>
          <w:ilvl w:val="0"/>
          <w:numId w:val="8"/>
        </w:numPr>
        <w:spacing w:before="100" w:beforeAutospacing="1" w:after="100" w:afterAutospacing="1"/>
        <w:jc w:val="both"/>
        <w:rPr>
          <w:rFonts w:ascii="Arial" w:hAnsi="Arial" w:cs="Arial"/>
        </w:rPr>
      </w:pPr>
      <w:r w:rsidRPr="00887E63">
        <w:rPr>
          <w:rFonts w:ascii="Arial" w:hAnsi="Arial" w:cs="Arial"/>
        </w:rPr>
        <w:t>Sjednotit administrativu stávajících programů mezinárodní spolupráce ve</w:t>
      </w:r>
      <w:r w:rsidR="00C5052B">
        <w:rPr>
          <w:rFonts w:ascii="Arial" w:hAnsi="Arial" w:cs="Arial"/>
        </w:rPr>
        <w:t> </w:t>
      </w:r>
      <w:proofErr w:type="spellStart"/>
      <w:r w:rsidRPr="00887E63">
        <w:rPr>
          <w:rFonts w:ascii="Arial" w:hAnsi="Arial" w:cs="Arial"/>
        </w:rPr>
        <w:t>VaV</w:t>
      </w:r>
      <w:proofErr w:type="spellEnd"/>
      <w:r w:rsidRPr="00887E63">
        <w:rPr>
          <w:rFonts w:ascii="Arial" w:hAnsi="Arial" w:cs="Arial"/>
        </w:rPr>
        <w:t>. </w:t>
      </w:r>
    </w:p>
    <w:p w:rsidR="00887E63" w:rsidRPr="00887E63" w:rsidRDefault="00887E63" w:rsidP="00887E63">
      <w:pPr>
        <w:spacing w:after="120"/>
        <w:jc w:val="both"/>
        <w:rPr>
          <w:rFonts w:ascii="Arial" w:hAnsi="Arial" w:cs="Arial"/>
        </w:rPr>
      </w:pPr>
      <w:r w:rsidRPr="00887E63">
        <w:rPr>
          <w:rFonts w:ascii="Arial" w:hAnsi="Arial" w:cs="Arial"/>
        </w:rPr>
        <w:t>Závěrečné hodnocení tohoto dokumentu předloží dle výše uvedeného usnesení vlády Ministerstvo školství, mládeže a tělovýchovy (dále jen „MŠMT“), Radě do 30.</w:t>
      </w:r>
      <w:r w:rsidR="00C5052B">
        <w:rPr>
          <w:rFonts w:ascii="Arial" w:hAnsi="Arial" w:cs="Arial"/>
        </w:rPr>
        <w:t> </w:t>
      </w:r>
      <w:r w:rsidRPr="00887E63">
        <w:rPr>
          <w:rFonts w:ascii="Arial" w:hAnsi="Arial" w:cs="Arial"/>
        </w:rPr>
        <w:t>června 2016.</w:t>
      </w:r>
    </w:p>
    <w:p w:rsidR="00887E63" w:rsidRPr="00887E63" w:rsidRDefault="00887E63" w:rsidP="00887E63">
      <w:pPr>
        <w:spacing w:before="240" w:after="120"/>
        <w:jc w:val="both"/>
        <w:rPr>
          <w:rFonts w:ascii="Arial" w:hAnsi="Arial" w:cs="Arial"/>
          <w:b/>
          <w:color w:val="0070C0"/>
        </w:rPr>
      </w:pPr>
      <w:r w:rsidRPr="00887E63">
        <w:rPr>
          <w:rFonts w:ascii="Arial" w:hAnsi="Arial" w:cs="Arial"/>
          <w:b/>
          <w:color w:val="0070C0"/>
        </w:rPr>
        <w:t>Meziresortní koncepce bezpečnostního výzkumu a vývoje ČR do roku 2015</w:t>
      </w:r>
    </w:p>
    <w:p w:rsidR="00887E63" w:rsidRPr="00887E63" w:rsidRDefault="00887E63" w:rsidP="00887E63">
      <w:pPr>
        <w:pStyle w:val="Normlntext"/>
        <w:rPr>
          <w:rFonts w:ascii="Arial" w:hAnsi="Arial" w:cs="Arial"/>
          <w:b/>
          <w:color w:val="1F497D" w:themeColor="text2"/>
        </w:rPr>
      </w:pPr>
      <w:r w:rsidRPr="00887E63">
        <w:rPr>
          <w:rFonts w:ascii="Arial" w:hAnsi="Arial" w:cs="Arial"/>
        </w:rPr>
        <w:t>Meziresortní koncepce bezpečnostního výzkumu a vývoje ČR do roku 2015“ (dále jen „Bezpečnostní koncepce“), byla schválena usnesením vlády ze dne 27. června 2008 č. 743. Toto usnesení zavázalo Ministerstvo vnitra (dále jen „MV“)¨předložit hodnocení realizace Koncepce Radě v letech 2010, 2012 a 2014 a vládě po předchozím projednání v Radě v letech 2011 a 2015. Předmětem hodnocení je zejména plnění stanovených opatření ve vazbě na indikátory a dosažené výsledky ve</w:t>
      </w:r>
      <w:r w:rsidR="00CD751E">
        <w:rPr>
          <w:rFonts w:ascii="Arial" w:hAnsi="Arial" w:cs="Arial"/>
        </w:rPr>
        <w:t> </w:t>
      </w:r>
      <w:r w:rsidRPr="00887E63">
        <w:rPr>
          <w:rFonts w:ascii="Arial" w:hAnsi="Arial" w:cs="Arial"/>
        </w:rPr>
        <w:t xml:space="preserve">výzkumu a vývoji. </w:t>
      </w:r>
    </w:p>
    <w:p w:rsidR="00887E63" w:rsidRPr="00887E63" w:rsidRDefault="00887E63" w:rsidP="00887E63">
      <w:pPr>
        <w:spacing w:after="120"/>
        <w:jc w:val="both"/>
        <w:rPr>
          <w:rFonts w:ascii="Arial" w:hAnsi="Arial" w:cs="Arial"/>
        </w:rPr>
      </w:pPr>
      <w:r w:rsidRPr="00887E63">
        <w:rPr>
          <w:rFonts w:ascii="Arial" w:hAnsi="Arial" w:cs="Arial"/>
        </w:rPr>
        <w:t>Bezpečnostní výzkum je realizován a rozvíjen zejména prostřednictvím programů výzkumu a vývoje. Na období 2010 až 2015 vyhlásilo MV dva programy na podporu bezpečnostního výzkumu – program veřejné soutěže a program veřejných zakázek.</w:t>
      </w:r>
    </w:p>
    <w:p w:rsidR="00887E63" w:rsidRPr="00887E63" w:rsidRDefault="00887E63" w:rsidP="00887E63">
      <w:pPr>
        <w:tabs>
          <w:tab w:val="left" w:pos="1080"/>
        </w:tabs>
        <w:spacing w:after="120"/>
        <w:ind w:right="57"/>
        <w:jc w:val="both"/>
        <w:rPr>
          <w:rFonts w:ascii="Arial" w:hAnsi="Arial" w:cs="Arial"/>
        </w:rPr>
      </w:pPr>
      <w:r w:rsidRPr="00887E63">
        <w:rPr>
          <w:rFonts w:ascii="Arial" w:hAnsi="Arial" w:cs="Arial"/>
          <w:b/>
          <w:u w:val="single"/>
        </w:rPr>
        <w:t>„Program bezpečnostního výzkumu České republiky v letech 2010 – 2015“</w:t>
      </w:r>
      <w:r w:rsidRPr="00887E63">
        <w:rPr>
          <w:rFonts w:ascii="Arial" w:hAnsi="Arial" w:cs="Arial"/>
        </w:rPr>
        <w:t xml:space="preserve"> (schválený snesením vlády ze dne 12. ledna 2009 č. 50) je program realizovaný veřejnou soutěží s celkovým objemem 2,4 mld. Kč.</w:t>
      </w:r>
      <w:r w:rsidRPr="00887E63">
        <w:rPr>
          <w:rStyle w:val="Znakapoznpodarou"/>
          <w:rFonts w:ascii="Arial" w:hAnsi="Arial" w:cs="Arial"/>
        </w:rPr>
        <w:footnoteReference w:id="2"/>
      </w:r>
      <w:r w:rsidRPr="00887E63">
        <w:rPr>
          <w:rFonts w:ascii="Arial" w:hAnsi="Arial" w:cs="Arial"/>
        </w:rPr>
        <w:t xml:space="preserve"> V první veřejné soutěži vyhlášené v rámci tohoto programu v roce 2010 uspělo celkem 68 projektů (z 202</w:t>
      </w:r>
      <w:r w:rsidR="00CD751E">
        <w:rPr>
          <w:rFonts w:ascii="Arial" w:hAnsi="Arial" w:cs="Arial"/>
        </w:rPr>
        <w:t> </w:t>
      </w:r>
      <w:r w:rsidRPr="00887E63">
        <w:rPr>
          <w:rFonts w:ascii="Arial" w:hAnsi="Arial" w:cs="Arial"/>
        </w:rPr>
        <w:t xml:space="preserve">přihlášených) s celkovým objemem cca 1 mld. Kč do roku 2015. Ve druhé veřejné soutěži vyhlášené v rámci tohoto programu uspělo celkem 34 projektů (z 277 přihlášených) s celkovým objemem cca 0,5 mld. Kč do roku 2015. Ministerstvo vnitra předpokládá v následujících letech vyhlášení dalších veřejných soutěží. </w:t>
      </w:r>
    </w:p>
    <w:p w:rsidR="00887E63" w:rsidRPr="00887E63" w:rsidRDefault="00887E63" w:rsidP="00887E63">
      <w:pPr>
        <w:spacing w:after="120"/>
        <w:ind w:right="57"/>
        <w:jc w:val="both"/>
        <w:rPr>
          <w:rFonts w:ascii="Arial" w:hAnsi="Arial" w:cs="Arial"/>
        </w:rPr>
      </w:pPr>
      <w:r w:rsidRPr="00887E63">
        <w:rPr>
          <w:rFonts w:ascii="Arial" w:hAnsi="Arial" w:cs="Arial"/>
          <w:b/>
          <w:u w:val="single"/>
        </w:rPr>
        <w:t>Program „Bezpečnostní výzkum pro potřeby státu v letech 2010 až 2015“</w:t>
      </w:r>
      <w:r w:rsidRPr="00887E63">
        <w:rPr>
          <w:rFonts w:ascii="Arial" w:hAnsi="Arial" w:cs="Arial"/>
        </w:rPr>
        <w:t xml:space="preserve"> (schválený usnesením vlády ze dne 12. ledna 2009 č. 49) je program realizovaný veřejnými zakázkami s celkovým objemem 800 mil. Kč.</w:t>
      </w:r>
      <w:r w:rsidRPr="00887E63">
        <w:rPr>
          <w:rStyle w:val="Znakapoznpodarou"/>
          <w:rFonts w:ascii="Arial" w:hAnsi="Arial" w:cs="Arial"/>
        </w:rPr>
        <w:footnoteReference w:id="3"/>
      </w:r>
      <w:r w:rsidRPr="00887E63">
        <w:rPr>
          <w:rFonts w:ascii="Arial" w:hAnsi="Arial" w:cs="Arial"/>
        </w:rPr>
        <w:t xml:space="preserve"> Tento program je určen k</w:t>
      </w:r>
      <w:r w:rsidR="00CD751E">
        <w:rPr>
          <w:rFonts w:ascii="Arial" w:hAnsi="Arial" w:cs="Arial"/>
        </w:rPr>
        <w:t> </w:t>
      </w:r>
      <w:r w:rsidRPr="00887E63">
        <w:rPr>
          <w:rFonts w:ascii="Arial" w:hAnsi="Arial" w:cs="Arial"/>
        </w:rPr>
        <w:t xml:space="preserve">naplňování konkrétních výzkumných potřeb jednotlivých resortů a ostatních ústředních orgánů státní správy podílejících se na plnění úkolů v rámci systému vnitřní bezpečnosti a ochrany obyvatelstva ČR. První identifikace a hodnocení výzkumných potřeb státní správy proběhly v roce 2009, celkem bylo předloženo 150 potřeb, k realizaci bylo schváleno 32. Druhé kolo identifikace a hodnocení výzkumných potřeb proběhlo v roce 2010, do tohoto procesu byly předkládány jak potřeby, které v roce 2009 neuspěly, tak i potřeby zcela nové. Na základě identifikace a hodnocení 88 výzkumných potřeb ve druhém kole bylo schváleno dalších 12. </w:t>
      </w:r>
    </w:p>
    <w:p w:rsidR="00887E63" w:rsidRPr="00887E63" w:rsidRDefault="00887E63" w:rsidP="00887E63">
      <w:pPr>
        <w:spacing w:after="120"/>
        <w:jc w:val="both"/>
        <w:rPr>
          <w:rFonts w:ascii="Arial" w:hAnsi="Arial" w:cs="Arial"/>
        </w:rPr>
      </w:pPr>
      <w:r w:rsidRPr="00887E63">
        <w:rPr>
          <w:rFonts w:ascii="Arial" w:hAnsi="Arial" w:cs="Arial"/>
        </w:rPr>
        <w:lastRenderedPageBreak/>
        <w:t xml:space="preserve">Podpora bezpečnostního výzkumu z rozpočtové kapitoly MV činí ročně cca 500 mil. Kč, což odpovídá přibližně 2 % celkové podpory na výzkum a vývoj v ČR. Dominantní část veřejné podpory bezpečnostního výzkumu je poskytována formou účelové podpory, menší část formou institucionální podpory poskytované výzkumným organizacím zaměřeným na bezpečnostní výzkum. </w:t>
      </w:r>
    </w:p>
    <w:p w:rsidR="00887E63" w:rsidRPr="00887E63" w:rsidRDefault="00887E63" w:rsidP="00887E63">
      <w:pPr>
        <w:tabs>
          <w:tab w:val="left" w:pos="0"/>
          <w:tab w:val="left" w:pos="540"/>
        </w:tabs>
        <w:spacing w:after="120"/>
        <w:ind w:right="57"/>
        <w:jc w:val="both"/>
        <w:rPr>
          <w:rFonts w:ascii="Arial" w:hAnsi="Arial" w:cs="Arial"/>
        </w:rPr>
      </w:pPr>
      <w:r w:rsidRPr="00887E63">
        <w:rPr>
          <w:rFonts w:ascii="Arial" w:hAnsi="Arial" w:cs="Arial"/>
        </w:rPr>
        <w:t>Opatření stanovená Bezpečnostní koncepcí jsou plněna. Opatření byla rozdělena na dlouhodobá koncepční k rozvoji problematiky bezpečnostního výzkumu v ČR, a na krátkodobá opatření nezbytná pro funkčnost systému poskytování státní podpory na bezpečnostní výzkum, vývoj a inovace. Plnění dlouhodobých opatření bylo ve všech případech zahájeno, krátkodobá opatření se již podařilo splnit v plném rozsahu. Rozhodující hodnocení bude provedeno až po vyhodnocení programů, pro</w:t>
      </w:r>
      <w:r w:rsidR="00CD751E">
        <w:rPr>
          <w:rFonts w:ascii="Arial" w:hAnsi="Arial" w:cs="Arial"/>
        </w:rPr>
        <w:t> </w:t>
      </w:r>
      <w:r w:rsidRPr="00887E63">
        <w:rPr>
          <w:rFonts w:ascii="Arial" w:hAnsi="Arial" w:cs="Arial"/>
        </w:rPr>
        <w:t>celkový rozvoj oblastí je nicméně průběžné hodnocení velmi důležité, neboť novou koncepcí i programy je třeba připravit dříve, tak, aby bezpečnostní výzkum mohl kontinuálně pokračovat.</w:t>
      </w:r>
    </w:p>
    <w:p w:rsidR="00887E63" w:rsidRPr="00887E63" w:rsidRDefault="00887E63" w:rsidP="00887E63">
      <w:pPr>
        <w:spacing w:after="120"/>
        <w:ind w:right="57"/>
        <w:jc w:val="both"/>
        <w:rPr>
          <w:rFonts w:ascii="Arial" w:hAnsi="Arial" w:cs="Arial"/>
        </w:rPr>
      </w:pPr>
      <w:r w:rsidRPr="00887E63">
        <w:rPr>
          <w:rFonts w:ascii="Arial" w:hAnsi="Arial" w:cs="Arial"/>
        </w:rPr>
        <w:t xml:space="preserve">V souladu s usnesením vlády ze dne 27. června 2008 č. 743 bylo hodnocení realizace koncepce předloženo Ministerstvem </w:t>
      </w:r>
      <w:proofErr w:type="spellStart"/>
      <w:r w:rsidRPr="00887E63">
        <w:rPr>
          <w:rFonts w:ascii="Arial" w:hAnsi="Arial" w:cs="Arial"/>
        </w:rPr>
        <w:t>vnitras</w:t>
      </w:r>
      <w:proofErr w:type="spellEnd"/>
      <w:r w:rsidRPr="00887E63">
        <w:rPr>
          <w:rFonts w:ascii="Arial" w:hAnsi="Arial" w:cs="Arial"/>
        </w:rPr>
        <w:t xml:space="preserve"> Radě v letech 2010 a 2012. Rada hodnocení projednala na svých zasedáních ve dnech 28. ledna 2011 a</w:t>
      </w:r>
      <w:r w:rsidR="00C5052B">
        <w:rPr>
          <w:rFonts w:ascii="Arial" w:hAnsi="Arial" w:cs="Arial"/>
        </w:rPr>
        <w:t> </w:t>
      </w:r>
      <w:r w:rsidRPr="00887E63">
        <w:rPr>
          <w:rFonts w:ascii="Arial" w:hAnsi="Arial" w:cs="Arial"/>
        </w:rPr>
        <w:t>27.</w:t>
      </w:r>
      <w:r w:rsidR="00CD751E">
        <w:rPr>
          <w:rFonts w:ascii="Arial" w:hAnsi="Arial" w:cs="Arial"/>
        </w:rPr>
        <w:t> </w:t>
      </w:r>
      <w:r w:rsidRPr="00887E63">
        <w:rPr>
          <w:rFonts w:ascii="Arial" w:hAnsi="Arial" w:cs="Arial"/>
        </w:rPr>
        <w:t>ledna 2012 a bez dalších připomínek jej vzala na vědomí. Dne 6. června 2012 bylo Hodnocení Meziresortní koncepce bezpečnostního výzkumu a vývoje předloženo pro informaci na jednání vlády, která rovněž vzala dokument na vědomí. Závěrečné hodnocení koncepce bude předloženo pro informaci vládě po předchozím projednání Radou v roce 2015.</w:t>
      </w:r>
    </w:p>
    <w:p w:rsidR="00887E63" w:rsidRPr="00887E63" w:rsidRDefault="00887E63" w:rsidP="00887E63">
      <w:pPr>
        <w:spacing w:before="240" w:after="120"/>
        <w:rPr>
          <w:rFonts w:ascii="Arial" w:hAnsi="Arial" w:cs="Arial"/>
          <w:b/>
          <w:color w:val="0070C0"/>
        </w:rPr>
      </w:pPr>
      <w:r w:rsidRPr="00887E63">
        <w:rPr>
          <w:rFonts w:ascii="Arial" w:hAnsi="Arial" w:cs="Arial"/>
          <w:b/>
          <w:color w:val="0070C0"/>
        </w:rPr>
        <w:t>Meziresortní koncepce aplikovaného výzkumu a vývoje národní a kulturní identity do roku 2015</w:t>
      </w:r>
    </w:p>
    <w:p w:rsidR="00887E63" w:rsidRPr="00887E63" w:rsidRDefault="00887E63" w:rsidP="00887E63">
      <w:pPr>
        <w:pStyle w:val="Normlntext"/>
        <w:spacing w:after="240"/>
        <w:rPr>
          <w:rFonts w:ascii="Arial" w:hAnsi="Arial" w:cs="Arial"/>
        </w:rPr>
      </w:pPr>
      <w:r w:rsidRPr="00887E63">
        <w:rPr>
          <w:rFonts w:ascii="Arial" w:hAnsi="Arial" w:cs="Arial"/>
        </w:rPr>
        <w:t>Meziresortní koncepce aplikovaného výzkumu a vývoje národní a kulturní identity do roku 2015, (dále jen „NAKI I“) byla schválena usnesením vlády ze dne 1. prosince 2008 č. 1525. Toto usnesení vlády uložilo ministru kultury, předložit vládě do 30.</w:t>
      </w:r>
      <w:r w:rsidR="00CD751E">
        <w:rPr>
          <w:rFonts w:ascii="Arial" w:hAnsi="Arial" w:cs="Arial"/>
        </w:rPr>
        <w:t> </w:t>
      </w:r>
      <w:r w:rsidRPr="00887E63">
        <w:rPr>
          <w:rFonts w:ascii="Arial" w:hAnsi="Arial" w:cs="Arial"/>
        </w:rPr>
        <w:t>června 2009 návrh Programu aplikovaného výzkumu a vývoje národní a kulturní identity (dále jen „NKI“), předložit Radě do 30. listopadu 2012 a do 30. listopadu 2014 etapové zprávy o realizaci NAKI I, a dále předložit vládě do 30. listopadu 2016, po</w:t>
      </w:r>
      <w:r w:rsidR="00CD751E">
        <w:rPr>
          <w:rFonts w:ascii="Arial" w:hAnsi="Arial" w:cs="Arial"/>
        </w:rPr>
        <w:t> </w:t>
      </w:r>
      <w:r w:rsidRPr="00887E63">
        <w:rPr>
          <w:rFonts w:ascii="Arial" w:hAnsi="Arial" w:cs="Arial"/>
        </w:rPr>
        <w:t>předchozím projednání Radou, závěrečnou zprávu o realizaci NAKI I.</w:t>
      </w:r>
    </w:p>
    <w:p w:rsidR="00887E63" w:rsidRPr="00887E63" w:rsidRDefault="00887E63" w:rsidP="00887E63">
      <w:pPr>
        <w:pStyle w:val="Normlntext"/>
        <w:spacing w:after="240"/>
        <w:rPr>
          <w:rFonts w:ascii="Arial" w:hAnsi="Arial" w:cs="Arial"/>
        </w:rPr>
      </w:pPr>
      <w:r w:rsidRPr="00887E63">
        <w:rPr>
          <w:rFonts w:ascii="Arial" w:hAnsi="Arial" w:cs="Arial"/>
        </w:rPr>
        <w:t>Hlavním cílem NAKI I, která je realizována výzkumným programem NKI, je přispět k tomu, aby veřejné prostředky investované do aplikovaného výzkumu a vývoje v oblasti národní a kulturní identity přinášely konkrétní ekonomický či jiný společenský přínos z jejich realizace. Obsahem NAKI jsou také dílčí cíle, rozpracované do hlavních tematických priorit.</w:t>
      </w:r>
    </w:p>
    <w:p w:rsidR="00887E63" w:rsidRPr="00887E63" w:rsidRDefault="00887E63" w:rsidP="00887E63">
      <w:pPr>
        <w:pStyle w:val="Normlntext"/>
        <w:spacing w:after="240"/>
        <w:rPr>
          <w:rFonts w:ascii="Arial" w:hAnsi="Arial" w:cs="Arial"/>
        </w:rPr>
      </w:pPr>
      <w:r w:rsidRPr="00887E63">
        <w:rPr>
          <w:rFonts w:ascii="Arial" w:hAnsi="Arial" w:cs="Arial"/>
        </w:rPr>
        <w:t>Program NKI (schválený usnesením vlády ze dne 13. července 2009 č. 800), je program realizovaný veřejnou soutěží a byl vyhlášen v roce 2010. Celkový objem předpokládaných výdajů na celou dobu řešení programu z veřejných zdrojů (státního rozpočtu ČR na výzkum a vývoj) činí cca 1 910 000 tis. Kč.</w:t>
      </w:r>
    </w:p>
    <w:p w:rsidR="00887E63" w:rsidRPr="00887E63" w:rsidRDefault="00887E63" w:rsidP="00887E63">
      <w:pPr>
        <w:spacing w:after="120"/>
        <w:jc w:val="both"/>
        <w:rPr>
          <w:rFonts w:ascii="Arial" w:hAnsi="Arial" w:cs="Arial"/>
        </w:rPr>
      </w:pPr>
      <w:r w:rsidRPr="00887E63">
        <w:rPr>
          <w:rFonts w:ascii="Arial" w:hAnsi="Arial" w:cs="Arial"/>
        </w:rPr>
        <w:t xml:space="preserve">V první veřejné soutěži vyhlášené v roce 2010 uspělo celkem 35 projektů (z 219 doručených návrhů projektů) s celkovým objemem cca 650 000 tis. Kč. Ve druhé soutěži (vyhlášena 2012) uspělo celkem 50 projektů (ze 181 podaných návrhů) s celkovým objemem cca 730 000 tis. Kč a ve třetí veřejné soutěži, která byla </w:t>
      </w:r>
      <w:r w:rsidRPr="00887E63">
        <w:rPr>
          <w:rFonts w:ascii="Arial" w:hAnsi="Arial" w:cs="Arial"/>
        </w:rPr>
        <w:lastRenderedPageBreak/>
        <w:t>vyhlášena v roce 2013, uspělo celkem 21 projektů (ze 198 doručených návrhů) s celkovým objemem cca 350 000 tis Kč.</w:t>
      </w:r>
    </w:p>
    <w:p w:rsidR="00887E63" w:rsidRPr="00887E63" w:rsidRDefault="00887E63" w:rsidP="00887E63">
      <w:pPr>
        <w:spacing w:after="120"/>
        <w:jc w:val="both"/>
        <w:rPr>
          <w:rFonts w:ascii="Arial" w:hAnsi="Arial" w:cs="Arial"/>
        </w:rPr>
      </w:pPr>
      <w:r w:rsidRPr="00887E63">
        <w:rPr>
          <w:rFonts w:ascii="Arial" w:hAnsi="Arial" w:cs="Arial"/>
        </w:rPr>
        <w:t>Etapová zpráva o realizaci NAKI I, která měla být předložena Radě na základě usnesení vlády ze dne 1. prosince 2008 č. 1525, je součástí Koncepce.</w:t>
      </w:r>
    </w:p>
    <w:p w:rsidR="00887E63" w:rsidRPr="00887E63" w:rsidRDefault="00887E63" w:rsidP="00887E63">
      <w:pPr>
        <w:spacing w:after="120"/>
        <w:jc w:val="both"/>
        <w:rPr>
          <w:rFonts w:ascii="Arial" w:hAnsi="Arial" w:cs="Arial"/>
        </w:rPr>
      </w:pPr>
      <w:r w:rsidRPr="00887E63">
        <w:rPr>
          <w:rFonts w:ascii="Arial" w:hAnsi="Arial" w:cs="Arial"/>
        </w:rPr>
        <w:t>Závěrečná zpráva o realizaci NAKI I bude předložena vládě ČR po předchozím projednání Radou do 30. listopadu 2016.</w:t>
      </w:r>
    </w:p>
    <w:p w:rsidR="00887E63" w:rsidRPr="00887E63" w:rsidRDefault="00887E63" w:rsidP="00887E63">
      <w:pPr>
        <w:keepNext/>
        <w:spacing w:before="240" w:after="120"/>
        <w:jc w:val="both"/>
        <w:rPr>
          <w:rFonts w:ascii="Arial" w:hAnsi="Arial" w:cs="Arial"/>
          <w:b/>
          <w:color w:val="0070C0"/>
        </w:rPr>
      </w:pPr>
      <w:r w:rsidRPr="00887E63">
        <w:rPr>
          <w:rFonts w:ascii="Arial" w:hAnsi="Arial" w:cs="Arial"/>
          <w:b/>
          <w:color w:val="0070C0"/>
        </w:rPr>
        <w:t>Meziresortní koncepce podpory velkých infrastruktur pro výzkum a vývoj do roku 2015</w:t>
      </w:r>
    </w:p>
    <w:p w:rsidR="00887E63" w:rsidRPr="00887E63" w:rsidRDefault="00887E63" w:rsidP="00887E63">
      <w:pPr>
        <w:spacing w:after="120"/>
        <w:jc w:val="both"/>
        <w:rPr>
          <w:rFonts w:ascii="Arial" w:hAnsi="Arial" w:cs="Arial"/>
        </w:rPr>
      </w:pPr>
      <w:r w:rsidRPr="00887E63">
        <w:rPr>
          <w:rFonts w:ascii="Arial" w:hAnsi="Arial" w:cs="Arial"/>
        </w:rPr>
        <w:t>Mezirezortní koncepce podpory velkých infrastruktur pro výzkum a vývoj do roku 2015 (dále jen „Koncepce infrastruktur“), schválená usnesením vlády ČR ze dne 16.</w:t>
      </w:r>
      <w:r w:rsidR="00CD751E">
        <w:rPr>
          <w:rFonts w:ascii="Arial" w:hAnsi="Arial" w:cs="Arial"/>
        </w:rPr>
        <w:t> </w:t>
      </w:r>
      <w:r w:rsidRPr="00887E63">
        <w:rPr>
          <w:rFonts w:ascii="Arial" w:hAnsi="Arial" w:cs="Arial"/>
        </w:rPr>
        <w:t>prosince 2008 č. 1585 je technickým dokumentem, který navrhuje způsob výstavby, alokaci, řízení, financování a kontroly velkých infrastruktur pro výzkum v České republice bez ohledu na to, kde jsou umístěny. Koncepce Infrastruktur se z tohoto důvodu zabývá také členstvím ČR v nevládních mezinárodních organizacích výzkumu. Cílem Koncepce infrastruktur bylo vytvoření předpokladů pro finančně udržitelný rozvoj (budování nebo rekonstrukce a činnost) velkých infrastruktur pro</w:t>
      </w:r>
      <w:r w:rsidR="00CD751E">
        <w:rPr>
          <w:rFonts w:ascii="Arial" w:hAnsi="Arial" w:cs="Arial"/>
        </w:rPr>
        <w:t> </w:t>
      </w:r>
      <w:r w:rsidRPr="00887E63">
        <w:rPr>
          <w:rFonts w:ascii="Arial" w:hAnsi="Arial" w:cs="Arial"/>
        </w:rPr>
        <w:t xml:space="preserve">výzkum a vývoj, které se zapojí do spolupráce s velkými evropskými infrastrukturami a jejichž výsledky, bude-li to možné, budou sloužit i pro inovace, a vybudovat na území České republiky alespoň jednu velkou evropskou infrastrukturu pro výzkum a vývoj. </w:t>
      </w:r>
    </w:p>
    <w:p w:rsidR="00887E63" w:rsidRPr="00887E63" w:rsidRDefault="00887E63" w:rsidP="00887E63">
      <w:pPr>
        <w:pStyle w:val="Normlntext"/>
        <w:spacing w:after="240"/>
        <w:rPr>
          <w:rFonts w:ascii="Arial" w:hAnsi="Arial" w:cs="Arial"/>
        </w:rPr>
      </w:pPr>
      <w:r w:rsidRPr="00887E63">
        <w:rPr>
          <w:rFonts w:ascii="Arial" w:hAnsi="Arial" w:cs="Arial"/>
        </w:rPr>
        <w:t>Koncepci infrastruktur projednala Rada na svém 237. zasedání dne 14. listopadu 2008. V usnesení vlády ke Koncepci infrastruktur je uloženo ministru školství, mládeže a tělovýchovy realizovat koncepci infrastruktur ve spolupráci s radou a</w:t>
      </w:r>
      <w:r w:rsidR="00C5052B">
        <w:rPr>
          <w:rFonts w:ascii="Arial" w:hAnsi="Arial" w:cs="Arial"/>
        </w:rPr>
        <w:t> </w:t>
      </w:r>
      <w:r w:rsidRPr="00887E63">
        <w:rPr>
          <w:rFonts w:ascii="Arial" w:hAnsi="Arial" w:cs="Arial"/>
        </w:rPr>
        <w:t>předložit vládě do 30. června 2011 a 30. června 2016 hodnocení realizace koncepce.</w:t>
      </w:r>
    </w:p>
    <w:p w:rsidR="00887E63" w:rsidRPr="00887E63" w:rsidRDefault="00887E63" w:rsidP="00887E63">
      <w:pPr>
        <w:spacing w:after="120"/>
        <w:jc w:val="both"/>
        <w:rPr>
          <w:rFonts w:ascii="Arial" w:hAnsi="Arial" w:cs="Arial"/>
        </w:rPr>
      </w:pPr>
      <w:r w:rsidRPr="00887E63">
        <w:rPr>
          <w:rFonts w:ascii="Arial" w:hAnsi="Arial" w:cs="Arial"/>
        </w:rPr>
        <w:t>Usnesení vlády k tomuto materiálu uložilo předkladateli, kterým bylo MŠMT, předložit vládě do 30. června 2011 a 30. června 2016 hodnocení realizace Meziresortní koncepce. V rámci prvního hodnocení realizace Koncepce infrastruktur, které MŠMT předložilo Radě ke stanovisku v roce 2011, bylo konstatováno, že hodnocení se provádí v krátkém termínu plnění Koncepce Infrastruktur. Toto Hodnocení</w:t>
      </w:r>
      <w:r w:rsidRPr="00887E63">
        <w:rPr>
          <w:rFonts w:ascii="Arial" w:hAnsi="Arial" w:cs="Arial"/>
          <w:bCs/>
        </w:rPr>
        <w:t xml:space="preserve"> realizace Meziresortní koncepce vláda schválila usnesením</w:t>
      </w:r>
      <w:r w:rsidRPr="00887E63">
        <w:rPr>
          <w:rFonts w:ascii="Arial" w:hAnsi="Arial" w:cs="Arial"/>
        </w:rPr>
        <w:t xml:space="preserve"> ze dne 13. července 2011 č. 532. </w:t>
      </w:r>
    </w:p>
    <w:p w:rsidR="00887E63" w:rsidRPr="00887E63" w:rsidRDefault="00887E63" w:rsidP="00887E63">
      <w:pPr>
        <w:spacing w:before="240" w:after="120"/>
        <w:jc w:val="both"/>
        <w:rPr>
          <w:rFonts w:ascii="Arial" w:hAnsi="Arial" w:cs="Arial"/>
          <w:b/>
          <w:color w:val="0070C0"/>
        </w:rPr>
      </w:pPr>
      <w:r w:rsidRPr="00887E63">
        <w:rPr>
          <w:rFonts w:ascii="Arial" w:hAnsi="Arial" w:cs="Arial"/>
          <w:b/>
          <w:color w:val="0070C0"/>
        </w:rPr>
        <w:t>Koncepce obranného aplikovaného výzkumu a vývoje do roku 2015</w:t>
      </w:r>
    </w:p>
    <w:p w:rsidR="00887E63" w:rsidRPr="00887E63" w:rsidRDefault="00887E63" w:rsidP="00887E63">
      <w:pPr>
        <w:spacing w:after="120"/>
        <w:jc w:val="both"/>
        <w:rPr>
          <w:rFonts w:ascii="Arial" w:hAnsi="Arial" w:cs="Arial"/>
        </w:rPr>
      </w:pPr>
      <w:r w:rsidRPr="00887E63">
        <w:rPr>
          <w:rFonts w:ascii="Arial" w:hAnsi="Arial" w:cs="Arial"/>
        </w:rPr>
        <w:t>Koncepce obranného aplikovaného výzkumu a vývoje do roku 2015 byla schválena usnesením vlády ze dne 16. prosince 2008 č. 1587. V rámci tohoto usnesení vlády bylo ministru školství, mládeže a tělovýchovy uloženo ve spolupráci s ministrem obrany vytvářet podmínky pro koordinaci mezinárodní spolupráce v oblasti obranného výzkumu a ministru vnitra průběžně koordinovat ve spolupráci s ministrem obrany priority a obsah bezpečnostního a obranného výzkumu.</w:t>
      </w:r>
    </w:p>
    <w:p w:rsidR="00887E63" w:rsidRPr="00887E63" w:rsidRDefault="00887E63" w:rsidP="00887E63">
      <w:pPr>
        <w:spacing w:after="120"/>
        <w:jc w:val="both"/>
        <w:rPr>
          <w:rFonts w:ascii="Arial" w:hAnsi="Arial" w:cs="Arial"/>
        </w:rPr>
      </w:pPr>
      <w:r w:rsidRPr="00887E63">
        <w:rPr>
          <w:rFonts w:ascii="Arial" w:hAnsi="Arial" w:cs="Arial"/>
        </w:rPr>
        <w:t>Ministerstvo vnitra (dále jen „MV“) předložilo na jednání vlády 7. prosince 2012 Výroční hodnocení naplňování Koncepce obranného aplikovaného výzkumu a vývoje do roku 2015. (</w:t>
      </w:r>
      <w:bookmarkStart w:id="2" w:name="__RefHeading__2007_1599855166"/>
      <w:bookmarkEnd w:id="2"/>
      <w:r w:rsidRPr="00887E63">
        <w:rPr>
          <w:rFonts w:ascii="Arial" w:hAnsi="Arial" w:cs="Arial"/>
        </w:rPr>
        <w:t xml:space="preserve">Opatření č. 27 dokumentu uložilo zpracovat výroční hodnocení Koncepce a předložit jej po předchozím projednání Radou, ale vzhledem k tomu, že usnesením vlády ze dne 5. října 2011 č. 739 byli členové Rady ze svých funkcí odvoláni, nemohl jí být tento dokument Radě k posouzení předložen.) </w:t>
      </w:r>
    </w:p>
    <w:p w:rsidR="00887E63" w:rsidRPr="00887E63" w:rsidRDefault="00887E63" w:rsidP="00887E63">
      <w:pPr>
        <w:spacing w:after="120"/>
        <w:jc w:val="both"/>
        <w:rPr>
          <w:rFonts w:ascii="Arial" w:hAnsi="Arial" w:cs="Arial"/>
        </w:rPr>
      </w:pPr>
      <w:r w:rsidRPr="00887E63">
        <w:rPr>
          <w:rFonts w:ascii="Arial" w:hAnsi="Arial" w:cs="Arial"/>
        </w:rPr>
        <w:lastRenderedPageBreak/>
        <w:t>Následující průběžné hodnocení koncepce bude Radě předloženo do 30. září 2014. Konečné vyhodnocení koncepce bude předloženo vládě po předchozím projednání Radou do 30. listopadu 2015.</w:t>
      </w:r>
    </w:p>
    <w:p w:rsidR="00887E63" w:rsidRPr="00887E63" w:rsidRDefault="00887E63" w:rsidP="00887E63">
      <w:pPr>
        <w:spacing w:after="120"/>
        <w:jc w:val="both"/>
        <w:rPr>
          <w:rFonts w:ascii="Arial" w:hAnsi="Arial" w:cs="Arial"/>
        </w:rPr>
      </w:pPr>
      <w:r w:rsidRPr="00887E63">
        <w:rPr>
          <w:rFonts w:ascii="Arial" w:hAnsi="Arial" w:cs="Arial"/>
        </w:rPr>
        <w:t>Koncepce byla naplňována následujícími programy výzkumu a vývoje.</w:t>
      </w:r>
      <w:bookmarkStart w:id="3" w:name="__RefHeading__2011_1599855166"/>
      <w:bookmarkEnd w:id="3"/>
    </w:p>
    <w:p w:rsidR="00887E63" w:rsidRPr="00887E63" w:rsidRDefault="00887E63" w:rsidP="00887E63">
      <w:pPr>
        <w:pStyle w:val="Odstavecseseznamem"/>
        <w:numPr>
          <w:ilvl w:val="0"/>
          <w:numId w:val="5"/>
        </w:numPr>
        <w:tabs>
          <w:tab w:val="clear" w:pos="1627"/>
          <w:tab w:val="num" w:pos="1985"/>
        </w:tabs>
        <w:spacing w:after="120"/>
        <w:ind w:left="709" w:hanging="283"/>
        <w:rPr>
          <w:rFonts w:ascii="Arial" w:hAnsi="Arial" w:cs="Arial"/>
          <w:sz w:val="24"/>
          <w:szCs w:val="24"/>
        </w:rPr>
      </w:pPr>
      <w:r w:rsidRPr="00887E63">
        <w:rPr>
          <w:rFonts w:ascii="Arial" w:hAnsi="Arial" w:cs="Arial"/>
          <w:b/>
          <w:bCs/>
          <w:sz w:val="24"/>
          <w:szCs w:val="24"/>
          <w:u w:val="single"/>
        </w:rPr>
        <w:t>Programem Rozvoj dosažených operačních schopností ozbrojených sil České republiky</w:t>
      </w:r>
      <w:r w:rsidRPr="00887E63">
        <w:rPr>
          <w:rFonts w:ascii="Arial" w:hAnsi="Arial" w:cs="Arial"/>
          <w:bCs/>
          <w:sz w:val="24"/>
          <w:szCs w:val="24"/>
        </w:rPr>
        <w:t>, který byl schválen usnesením vlády ze dne</w:t>
      </w:r>
      <w:r w:rsidRPr="00887E63">
        <w:rPr>
          <w:rFonts w:ascii="Arial" w:hAnsi="Arial" w:cs="Arial"/>
          <w:sz w:val="24"/>
          <w:szCs w:val="24"/>
        </w:rPr>
        <w:t xml:space="preserve"> 18. června 2007 č. 680. Jednalo se o program veřejné soutěže (2008 – 2012) s </w:t>
      </w:r>
      <w:r w:rsidRPr="00887E63">
        <w:rPr>
          <w:rFonts w:ascii="Arial" w:hAnsi="Arial" w:cs="Arial"/>
          <w:bCs/>
          <w:sz w:val="24"/>
          <w:szCs w:val="24"/>
        </w:rPr>
        <w:t>plánovaným</w:t>
      </w:r>
      <w:r w:rsidRPr="00887E63">
        <w:rPr>
          <w:rFonts w:ascii="Arial" w:hAnsi="Arial" w:cs="Arial"/>
          <w:sz w:val="24"/>
          <w:szCs w:val="24"/>
        </w:rPr>
        <w:t xml:space="preserve"> objemem prostředků vynaložených ze státního rozpočtu ve výši 328 802 tis. Kč)</w:t>
      </w:r>
    </w:p>
    <w:p w:rsidR="00887E63" w:rsidRPr="00887E63" w:rsidRDefault="00887E63" w:rsidP="00887E63">
      <w:pPr>
        <w:spacing w:after="120"/>
        <w:ind w:left="709"/>
        <w:jc w:val="both"/>
        <w:rPr>
          <w:rFonts w:ascii="Arial" w:hAnsi="Arial" w:cs="Arial"/>
        </w:rPr>
      </w:pPr>
      <w:r w:rsidRPr="00887E63">
        <w:rPr>
          <w:rFonts w:ascii="Arial" w:hAnsi="Arial" w:cs="Arial"/>
        </w:rPr>
        <w:t>V rámci uvedeného programu proběhly čtyři veřejné soutěže, ve kterých bylo vybráno celkem 87 projektů v celkové výši uznaných nákladů 548 226 tis. Kč při objemu poskytnuté podpory 289 096 tis. Kč, tedy průměrná míra podpory činila 52,7 %. V rámci hodnoceného období bylo ukončeno 17 projektů.</w:t>
      </w:r>
    </w:p>
    <w:p w:rsidR="00887E63" w:rsidRPr="00887E63" w:rsidRDefault="00887E63" w:rsidP="00887E63">
      <w:pPr>
        <w:pStyle w:val="Odstavecseseznamem"/>
        <w:numPr>
          <w:ilvl w:val="0"/>
          <w:numId w:val="5"/>
        </w:numPr>
        <w:tabs>
          <w:tab w:val="clear" w:pos="1627"/>
          <w:tab w:val="num" w:pos="2127"/>
        </w:tabs>
        <w:spacing w:after="120"/>
        <w:ind w:left="709"/>
        <w:rPr>
          <w:rFonts w:ascii="Arial" w:hAnsi="Arial" w:cs="Arial"/>
          <w:sz w:val="24"/>
          <w:szCs w:val="24"/>
        </w:rPr>
      </w:pPr>
      <w:r w:rsidRPr="00887E63">
        <w:rPr>
          <w:rFonts w:ascii="Arial" w:hAnsi="Arial" w:cs="Arial"/>
          <w:b/>
          <w:bCs/>
          <w:sz w:val="24"/>
          <w:szCs w:val="24"/>
          <w:u w:val="single"/>
        </w:rPr>
        <w:t>Programem Schopnosti - dosažení deklarovaných aliančních schopností</w:t>
      </w:r>
      <w:r w:rsidRPr="00887E63">
        <w:rPr>
          <w:rFonts w:ascii="Arial" w:hAnsi="Arial" w:cs="Arial"/>
          <w:b/>
          <w:bCs/>
          <w:sz w:val="24"/>
          <w:szCs w:val="24"/>
        </w:rPr>
        <w:t xml:space="preserve">, </w:t>
      </w:r>
      <w:r w:rsidRPr="00887E63">
        <w:rPr>
          <w:rFonts w:ascii="Arial" w:hAnsi="Arial" w:cs="Arial"/>
          <w:bCs/>
          <w:sz w:val="24"/>
          <w:szCs w:val="24"/>
        </w:rPr>
        <w:t xml:space="preserve">(probíhal v letech 2007 – 2011, veřejná zakázka, plánovaný </w:t>
      </w:r>
      <w:r w:rsidRPr="00887E63">
        <w:rPr>
          <w:rFonts w:ascii="Arial" w:hAnsi="Arial" w:cs="Arial"/>
          <w:sz w:val="24"/>
          <w:szCs w:val="24"/>
        </w:rPr>
        <w:t>objem prostředků vynaložených ze  státního rozpočtu 584 883 tis. Kč).</w:t>
      </w:r>
    </w:p>
    <w:p w:rsidR="00887E63" w:rsidRPr="00887E63" w:rsidRDefault="00887E63" w:rsidP="00887E63">
      <w:pPr>
        <w:spacing w:after="120"/>
        <w:ind w:left="709"/>
        <w:jc w:val="both"/>
        <w:rPr>
          <w:rFonts w:ascii="Arial" w:hAnsi="Arial" w:cs="Arial"/>
        </w:rPr>
      </w:pPr>
      <w:r w:rsidRPr="00887E63">
        <w:rPr>
          <w:rFonts w:ascii="Arial" w:hAnsi="Arial" w:cs="Arial"/>
        </w:rPr>
        <w:t>V rámci uvedeného programu proběhlo 66 veřejných zakázek ve výzkumu a vývoji, na jejichž základě bylo vybráno celkem 66 projektů v celkové výši uznaných nákladů 561 781 tis. Kč. Míra poskytnuté podpory činí 100 %, tedy objem poskytnuté podpory je roven celkové výši uznaných nákladů. V rámci hodnoceného období bylo ukončeno 44 projektů.</w:t>
      </w:r>
    </w:p>
    <w:p w:rsidR="00887E63" w:rsidRPr="00887E63" w:rsidRDefault="00887E63" w:rsidP="00887E63">
      <w:pPr>
        <w:pStyle w:val="Odstavecseseznamem"/>
        <w:numPr>
          <w:ilvl w:val="0"/>
          <w:numId w:val="5"/>
        </w:numPr>
        <w:tabs>
          <w:tab w:val="clear" w:pos="1627"/>
          <w:tab w:val="num" w:pos="1843"/>
        </w:tabs>
        <w:spacing w:after="120"/>
        <w:ind w:left="709"/>
        <w:rPr>
          <w:rFonts w:ascii="Arial" w:hAnsi="Arial" w:cs="Arial"/>
          <w:sz w:val="24"/>
          <w:szCs w:val="24"/>
        </w:rPr>
      </w:pPr>
      <w:r w:rsidRPr="00887E63">
        <w:rPr>
          <w:rFonts w:ascii="Arial" w:hAnsi="Arial" w:cs="Arial"/>
          <w:b/>
          <w:bCs/>
          <w:sz w:val="24"/>
          <w:szCs w:val="24"/>
          <w:u w:val="single"/>
        </w:rPr>
        <w:t>Programem Podpora dosažených operačních schopností ozbrojených sil České republiky</w:t>
      </w:r>
      <w:r w:rsidRPr="00887E63">
        <w:rPr>
          <w:rFonts w:ascii="Arial" w:hAnsi="Arial" w:cs="Arial"/>
          <w:bCs/>
          <w:sz w:val="24"/>
          <w:szCs w:val="24"/>
        </w:rPr>
        <w:t xml:space="preserve"> (2008 – 2012, veřejná zakázka, plánovaný </w:t>
      </w:r>
      <w:r w:rsidRPr="00887E63">
        <w:rPr>
          <w:rFonts w:ascii="Arial" w:hAnsi="Arial" w:cs="Arial"/>
          <w:sz w:val="24"/>
          <w:szCs w:val="24"/>
        </w:rPr>
        <w:t>objem prostředků vynaložených ze státního rozpočtu 558 628 tis. Kč)</w:t>
      </w:r>
    </w:p>
    <w:p w:rsidR="00887E63" w:rsidRPr="00887E63" w:rsidRDefault="00887E63" w:rsidP="00887E63">
      <w:pPr>
        <w:ind w:left="709"/>
        <w:jc w:val="both"/>
        <w:rPr>
          <w:rFonts w:ascii="Arial" w:hAnsi="Arial" w:cs="Arial"/>
        </w:rPr>
      </w:pPr>
      <w:r w:rsidRPr="00887E63">
        <w:rPr>
          <w:rFonts w:ascii="Arial" w:hAnsi="Arial" w:cs="Arial"/>
        </w:rPr>
        <w:t xml:space="preserve">V rámci tohoto programu proběhlo 13 veřejných zakázek ve výzkumu a vývoji, na jejichž základě bylo vybráno celkem 13 projektů v celkové výši uznaných nákladů 548 494 tis. Kč. Míra poskytnuté podpory činí 100 %. </w:t>
      </w:r>
    </w:p>
    <w:p w:rsidR="00887E63" w:rsidRPr="00887E63" w:rsidRDefault="00887E63" w:rsidP="00887E63">
      <w:pPr>
        <w:pStyle w:val="Odstavec"/>
        <w:tabs>
          <w:tab w:val="clear" w:pos="540"/>
          <w:tab w:val="left" w:pos="709"/>
        </w:tabs>
        <w:spacing w:after="120"/>
        <w:rPr>
          <w:rFonts w:ascii="Arial" w:hAnsi="Arial" w:cs="Arial"/>
        </w:rPr>
      </w:pPr>
      <w:bookmarkStart w:id="4" w:name="__RefHeading__5171_478666141"/>
      <w:bookmarkEnd w:id="4"/>
      <w:r w:rsidRPr="00887E63">
        <w:rPr>
          <w:rFonts w:ascii="Arial" w:hAnsi="Arial" w:cs="Arial"/>
        </w:rPr>
        <w:t>Současně probíhající program:</w:t>
      </w:r>
    </w:p>
    <w:p w:rsidR="00887E63" w:rsidRPr="00887E63" w:rsidRDefault="00887E63" w:rsidP="00887E63">
      <w:pPr>
        <w:pStyle w:val="Odstavecseseznamem"/>
        <w:numPr>
          <w:ilvl w:val="0"/>
          <w:numId w:val="5"/>
        </w:numPr>
        <w:tabs>
          <w:tab w:val="clear" w:pos="1627"/>
          <w:tab w:val="num" w:pos="1843"/>
        </w:tabs>
        <w:spacing w:before="120" w:after="120"/>
        <w:ind w:left="709" w:hanging="357"/>
        <w:contextualSpacing w:val="0"/>
        <w:rPr>
          <w:rFonts w:ascii="Arial" w:hAnsi="Arial" w:cs="Arial"/>
          <w:sz w:val="24"/>
          <w:szCs w:val="24"/>
        </w:rPr>
      </w:pPr>
      <w:r w:rsidRPr="00887E63">
        <w:rPr>
          <w:rFonts w:ascii="Arial" w:hAnsi="Arial" w:cs="Arial"/>
          <w:b/>
          <w:sz w:val="24"/>
          <w:szCs w:val="24"/>
          <w:u w:val="single"/>
        </w:rPr>
        <w:t>Obranný aplikovaný výzkum, experimentální vývoj a inovace</w:t>
      </w:r>
      <w:r w:rsidRPr="00887E63">
        <w:rPr>
          <w:rFonts w:ascii="Arial" w:hAnsi="Arial" w:cs="Arial"/>
          <w:sz w:val="24"/>
          <w:szCs w:val="24"/>
        </w:rPr>
        <w:t xml:space="preserve"> (schválen usnesením vlády ze dne 8. února 2010 č. 109) – veřejné zakázky, doba trvání </w:t>
      </w:r>
      <w:r w:rsidRPr="00887E63">
        <w:rPr>
          <w:rFonts w:ascii="Arial" w:hAnsi="Arial" w:cs="Arial"/>
          <w:bCs/>
          <w:sz w:val="24"/>
          <w:szCs w:val="24"/>
        </w:rPr>
        <w:t xml:space="preserve">2011 – 2017, </w:t>
      </w:r>
      <w:r w:rsidRPr="00887E63">
        <w:rPr>
          <w:rFonts w:ascii="Arial" w:hAnsi="Arial" w:cs="Arial"/>
          <w:sz w:val="24"/>
          <w:szCs w:val="24"/>
        </w:rPr>
        <w:t>Realizace Programu v letech 2011 – 2017 předpokládala v době zahájení programu celkové výdaje ve výši 1 618 395 tis. Kč.</w:t>
      </w:r>
    </w:p>
    <w:p w:rsidR="00887E63" w:rsidRPr="00887E63" w:rsidRDefault="00887E63" w:rsidP="00887E63">
      <w:pPr>
        <w:spacing w:before="240" w:after="120"/>
        <w:jc w:val="both"/>
        <w:rPr>
          <w:rFonts w:ascii="Arial" w:hAnsi="Arial" w:cs="Arial"/>
          <w:b/>
          <w:color w:val="0070C0"/>
        </w:rPr>
      </w:pPr>
      <w:r w:rsidRPr="00887E63">
        <w:rPr>
          <w:rFonts w:ascii="Arial" w:hAnsi="Arial" w:cs="Arial"/>
          <w:b/>
          <w:color w:val="0070C0"/>
        </w:rPr>
        <w:t>Koncepce zemědělského aplikovaného výzkumu a vývoje do roku 2015</w:t>
      </w:r>
    </w:p>
    <w:p w:rsidR="00887E63" w:rsidRPr="00887E63" w:rsidRDefault="00887E63" w:rsidP="00887E63">
      <w:pPr>
        <w:pStyle w:val="Normlntext"/>
        <w:rPr>
          <w:rFonts w:ascii="Arial" w:hAnsi="Arial" w:cs="Arial"/>
        </w:rPr>
      </w:pPr>
      <w:r w:rsidRPr="00887E63">
        <w:rPr>
          <w:rFonts w:ascii="Arial" w:hAnsi="Arial" w:cs="Arial"/>
        </w:rPr>
        <w:t>Koncepce zemědělského aplikovaného výzkumu a vývoje do roku 2015 (dále jen „Koncepce zemědělství“), byla schválena usnesením vlády ČR ze dne 26. ledna 2009 č. 113. Uvedené usnesení vlády uložilo ministru zemědělství průběžně zajišťovat plnění Koncepce zemědělství a každoročně vyhodnocovat kontrolu, průběh a realizaci a každoročně v letech 2010 až 2016 předkládat Radě zprávu o</w:t>
      </w:r>
      <w:r w:rsidR="00CD751E">
        <w:rPr>
          <w:rFonts w:ascii="Arial" w:hAnsi="Arial" w:cs="Arial"/>
        </w:rPr>
        <w:t> </w:t>
      </w:r>
      <w:r w:rsidRPr="00887E63">
        <w:rPr>
          <w:rFonts w:ascii="Arial" w:hAnsi="Arial" w:cs="Arial"/>
        </w:rPr>
        <w:t>průběhu realizace Koncepce. Vládě byla na základě tohoto usnesení předložena průběžná zpráva o realizaci Koncepce za období let 2009 a 2010.</w:t>
      </w:r>
    </w:p>
    <w:p w:rsidR="00887E63" w:rsidRPr="00887E63" w:rsidRDefault="00887E63" w:rsidP="00887E63">
      <w:pPr>
        <w:spacing w:after="120"/>
        <w:jc w:val="both"/>
        <w:rPr>
          <w:rFonts w:ascii="Arial" w:hAnsi="Arial" w:cs="Arial"/>
        </w:rPr>
      </w:pPr>
      <w:r w:rsidRPr="00887E63">
        <w:rPr>
          <w:rFonts w:ascii="Arial" w:hAnsi="Arial" w:cs="Arial"/>
        </w:rPr>
        <w:t xml:space="preserve">Další Průběžná zpráva bude vypovídat o realizaci Koncepce v letech 2009 až 2014 a bude vládě předložena do 31. prosince 2015. Dle usnesení vlády </w:t>
      </w:r>
      <w:r w:rsidRPr="00C5052B">
        <w:rPr>
          <w:rFonts w:ascii="Arial" w:hAnsi="Arial" w:cs="Arial"/>
        </w:rPr>
        <w:t>mají při</w:t>
      </w:r>
      <w:r w:rsidR="00C5052B" w:rsidRPr="00C5052B">
        <w:rPr>
          <w:rFonts w:ascii="Arial" w:hAnsi="Arial" w:cs="Arial"/>
        </w:rPr>
        <w:t xml:space="preserve"> </w:t>
      </w:r>
      <w:r w:rsidRPr="00C5052B">
        <w:rPr>
          <w:rFonts w:ascii="Arial" w:hAnsi="Arial" w:cs="Arial"/>
        </w:rPr>
        <w:t>koordinaci</w:t>
      </w:r>
      <w:r w:rsidRPr="00887E63">
        <w:rPr>
          <w:rFonts w:ascii="Arial" w:hAnsi="Arial" w:cs="Arial"/>
        </w:rPr>
        <w:t xml:space="preserve"> realizace zemědělské koncepce s ministrem zemědělství spolupracovat </w:t>
      </w:r>
      <w:r w:rsidRPr="00887E63">
        <w:rPr>
          <w:rFonts w:ascii="Arial" w:hAnsi="Arial" w:cs="Arial"/>
        </w:rPr>
        <w:lastRenderedPageBreak/>
        <w:t>ministr životního prostředí, ministr školství, mládeže a tělovýchovy, ministr zdravotnictví a předseda Grantové agentury České republiky.</w:t>
      </w:r>
    </w:p>
    <w:p w:rsidR="00887E63" w:rsidRPr="00887E63" w:rsidRDefault="00887E63" w:rsidP="00887E63">
      <w:pPr>
        <w:spacing w:before="240" w:after="120"/>
        <w:jc w:val="both"/>
        <w:rPr>
          <w:rFonts w:ascii="Arial" w:hAnsi="Arial" w:cs="Arial"/>
          <w:b/>
          <w:color w:val="0070C0"/>
        </w:rPr>
      </w:pPr>
      <w:r w:rsidRPr="00887E63">
        <w:rPr>
          <w:rFonts w:ascii="Arial" w:hAnsi="Arial" w:cs="Arial"/>
          <w:b/>
          <w:color w:val="0070C0"/>
        </w:rPr>
        <w:t>Koncepce zdravotnického aplikovaného výzkumu a vývoje do roku 2015</w:t>
      </w:r>
    </w:p>
    <w:p w:rsidR="00887E63" w:rsidRPr="00887E63" w:rsidRDefault="00887E63" w:rsidP="00887E63">
      <w:pPr>
        <w:spacing w:after="120"/>
        <w:jc w:val="both"/>
        <w:rPr>
          <w:rFonts w:ascii="Arial" w:hAnsi="Arial" w:cs="Arial"/>
        </w:rPr>
      </w:pPr>
      <w:r w:rsidRPr="00887E63">
        <w:rPr>
          <w:rFonts w:ascii="Arial" w:hAnsi="Arial" w:cs="Arial"/>
        </w:rPr>
        <w:t xml:space="preserve">Cílem Koncepce zdravotnického aplikovaného výzkumu a vývoje do roku 2015, která byla schválena usnesením vlády ze dne 1. června 2009 č. 685, bylo dosáhnout mezinárodně srovnatelné úrovně výsledků výzkumu. (Mezi další cíle této koncepce patřilo např. zajistit rozvoj klinického aplikovaného výzkumu v ČR jako základního zdroje nových klinických postupů při diagnostice, léčbě a prevenci </w:t>
      </w:r>
      <w:r w:rsidRPr="00C5052B">
        <w:rPr>
          <w:rFonts w:ascii="Arial" w:hAnsi="Arial" w:cs="Arial"/>
        </w:rPr>
        <w:t>ve</w:t>
      </w:r>
      <w:r w:rsidR="00C5052B" w:rsidRPr="00C5052B">
        <w:rPr>
          <w:rFonts w:ascii="Arial" w:hAnsi="Arial" w:cs="Arial"/>
        </w:rPr>
        <w:t xml:space="preserve"> </w:t>
      </w:r>
      <w:r w:rsidRPr="00C5052B">
        <w:rPr>
          <w:rFonts w:ascii="Arial" w:hAnsi="Arial" w:cs="Arial"/>
        </w:rPr>
        <w:t>zdravotnictví,</w:t>
      </w:r>
      <w:r w:rsidRPr="00887E63">
        <w:rPr>
          <w:rFonts w:ascii="Arial" w:hAnsi="Arial" w:cs="Arial"/>
        </w:rPr>
        <w:t> zvýšit důraz poskytovatele na kvalitu výsledků výzkumu, rozvíjet vnitřní systém hodnocení výsledků výzkumu za účelem jejich lepšího uplatnění při poskytování zdravotních služeb, zvýšit konkrétní přínos aplikovaného výzkumu zdravotní péči, rozšířit spolupráci se špičkovými zahraničními pracovišti a týmy, vytvořit podmínky k jejímu rozvoji a další.) Koncepce je realizována:</w:t>
      </w:r>
    </w:p>
    <w:p w:rsidR="00887E63" w:rsidRPr="00887E63" w:rsidRDefault="00887E63" w:rsidP="00887E63">
      <w:pPr>
        <w:pStyle w:val="Normlnweb"/>
        <w:numPr>
          <w:ilvl w:val="0"/>
          <w:numId w:val="5"/>
        </w:numPr>
        <w:tabs>
          <w:tab w:val="clear" w:pos="1627"/>
          <w:tab w:val="num" w:pos="3119"/>
        </w:tabs>
        <w:ind w:left="709"/>
        <w:jc w:val="both"/>
        <w:rPr>
          <w:rFonts w:ascii="Arial" w:hAnsi="Arial" w:cs="Arial"/>
        </w:rPr>
      </w:pPr>
      <w:r w:rsidRPr="00887E63">
        <w:rPr>
          <w:rFonts w:ascii="Arial" w:hAnsi="Arial" w:cs="Arial"/>
          <w:b/>
          <w:u w:val="single"/>
        </w:rPr>
        <w:t>Resortním programem výzkumu III</w:t>
      </w:r>
      <w:r w:rsidRPr="00887E63">
        <w:rPr>
          <w:rFonts w:ascii="Arial" w:hAnsi="Arial" w:cs="Arial"/>
          <w:b/>
        </w:rPr>
        <w:t xml:space="preserve">, </w:t>
      </w:r>
      <w:r w:rsidRPr="00887E63">
        <w:rPr>
          <w:rFonts w:ascii="Arial" w:hAnsi="Arial" w:cs="Arial"/>
        </w:rPr>
        <w:t xml:space="preserve">který byl schválen usnesením vlády ze dne 31. srpna 2009 č. 1133. Jednalo se o program veřejných soutěží s plánovaným objemem finančních prostředků vynaloženým ze státního rozpočtu 4.440.000 tis. Kč. V rámci tohoto programu proběhly tři veřejné soutěže. Nahlédnutím do informačního systému výzkumu, experimentálního vývoje a inovací bylo zjištěno, že do současné doby bylo řešeno celkem </w:t>
      </w:r>
      <w:r w:rsidRPr="00887E63">
        <w:rPr>
          <w:rFonts w:ascii="Arial" w:hAnsi="Arial" w:cs="Arial"/>
          <w:bCs/>
        </w:rPr>
        <w:t>522</w:t>
      </w:r>
      <w:r w:rsidR="00C5052B">
        <w:rPr>
          <w:rFonts w:ascii="Arial" w:hAnsi="Arial" w:cs="Arial"/>
          <w:bCs/>
        </w:rPr>
        <w:t> </w:t>
      </w:r>
      <w:r w:rsidRPr="00887E63">
        <w:rPr>
          <w:rFonts w:ascii="Arial" w:hAnsi="Arial" w:cs="Arial"/>
          <w:bCs/>
        </w:rPr>
        <w:t>projektů s celkovou podporou ze státního rozpočtu v úhrnné výši 3 158 175 tis. Kč</w:t>
      </w:r>
      <w:r w:rsidRPr="00887E63">
        <w:rPr>
          <w:rFonts w:ascii="Arial" w:hAnsi="Arial" w:cs="Arial"/>
        </w:rPr>
        <w:t>,</w:t>
      </w:r>
    </w:p>
    <w:p w:rsidR="00887E63" w:rsidRPr="00887E63" w:rsidRDefault="00887E63" w:rsidP="00887E63">
      <w:pPr>
        <w:pStyle w:val="Normlntext"/>
        <w:numPr>
          <w:ilvl w:val="0"/>
          <w:numId w:val="10"/>
        </w:numPr>
        <w:ind w:left="0" w:firstLine="0"/>
        <w:rPr>
          <w:rFonts w:ascii="Arial" w:hAnsi="Arial" w:cs="Arial"/>
          <w:b/>
          <w:color w:val="0070C0"/>
        </w:rPr>
      </w:pPr>
      <w:r w:rsidRPr="00887E63">
        <w:rPr>
          <w:rFonts w:ascii="Arial" w:hAnsi="Arial" w:cs="Arial"/>
          <w:b/>
          <w:color w:val="0070C0"/>
        </w:rPr>
        <w:t xml:space="preserve">Regionální úroveň </w:t>
      </w:r>
    </w:p>
    <w:p w:rsidR="00887E63" w:rsidRPr="00887E63" w:rsidRDefault="00887E63" w:rsidP="00887E63">
      <w:pPr>
        <w:spacing w:after="120"/>
        <w:jc w:val="both"/>
        <w:rPr>
          <w:rFonts w:ascii="Arial" w:hAnsi="Arial" w:cs="Arial"/>
        </w:rPr>
      </w:pPr>
      <w:r w:rsidRPr="00887E63">
        <w:rPr>
          <w:rFonts w:ascii="Arial" w:hAnsi="Arial" w:cs="Arial"/>
        </w:rPr>
        <w:t>V ČR se o významu výzkumu, vývoje a inovací hovoří poměrně intenzivně, ale většinou pouze v kontextu národní či resortní úrovně. V regionech ČR nebyly ucelené strategické dokumenty věnované problematice výzkumu a vývoje připravovány. Z tohoto důvodu nelze strategie na úrovni regionů hodnotit.</w:t>
      </w:r>
    </w:p>
    <w:p w:rsidR="00887E63" w:rsidRPr="00887E63" w:rsidRDefault="00887E63" w:rsidP="00887E63">
      <w:pPr>
        <w:autoSpaceDE w:val="0"/>
        <w:autoSpaceDN w:val="0"/>
        <w:adjustRightInd w:val="0"/>
        <w:spacing w:after="120"/>
        <w:jc w:val="both"/>
        <w:rPr>
          <w:rFonts w:ascii="Arial" w:hAnsi="Arial" w:cs="Arial"/>
        </w:rPr>
      </w:pPr>
      <w:r w:rsidRPr="00887E63">
        <w:rPr>
          <w:rFonts w:ascii="Arial" w:hAnsi="Arial" w:cs="Arial"/>
        </w:rPr>
        <w:t xml:space="preserve">Podpora výzkumu, vývoje a inovací z veřejných prostředků je v ČR rozdělena velice nerovnoměrně. Více než polovina celkové veřejí podpory směřuje do hlavního města Prahy, do dalších čtyř krajů odchází 80 % státní podpory. (Jihomoravský, Středočeský, Jihočeský a Moravskoslezský.) Ke zmírnění velkých rozdílů by měla být nápomocna výstavba nových infrastruktur výzkumu a vývoje v regionech. </w:t>
      </w:r>
    </w:p>
    <w:p w:rsidR="00887E63" w:rsidRPr="00887E63" w:rsidRDefault="00887E63" w:rsidP="00887E63">
      <w:pPr>
        <w:spacing w:after="120"/>
        <w:jc w:val="both"/>
        <w:rPr>
          <w:rFonts w:ascii="Arial" w:hAnsi="Arial" w:cs="Arial"/>
        </w:rPr>
      </w:pPr>
      <w:r w:rsidRPr="00887E63">
        <w:rPr>
          <w:rFonts w:ascii="Arial" w:hAnsi="Arial" w:cs="Arial"/>
        </w:rPr>
        <w:t>Každý kraj by měl umět identifikovat své potřeby a problémy, určit si vlastní priority v oblasti výzkumu a vývoje a snažit se využívat možnosti finanční podpory nejen ze</w:t>
      </w:r>
      <w:r w:rsidR="00CD751E">
        <w:rPr>
          <w:rFonts w:ascii="Arial" w:hAnsi="Arial" w:cs="Arial"/>
        </w:rPr>
        <w:t> </w:t>
      </w:r>
      <w:r w:rsidRPr="00887E63">
        <w:rPr>
          <w:rFonts w:ascii="Arial" w:hAnsi="Arial" w:cs="Arial"/>
        </w:rPr>
        <w:t>strany státu, ale i Evropské unie.</w:t>
      </w:r>
    </w:p>
    <w:p w:rsidR="00887E63" w:rsidRPr="00887E63" w:rsidRDefault="00887E63" w:rsidP="00887E63">
      <w:pPr>
        <w:pStyle w:val="Normlntext"/>
        <w:numPr>
          <w:ilvl w:val="0"/>
          <w:numId w:val="3"/>
        </w:numPr>
        <w:ind w:left="709" w:hanging="709"/>
        <w:rPr>
          <w:rFonts w:ascii="Arial" w:hAnsi="Arial" w:cs="Arial"/>
          <w:b/>
          <w:color w:val="0070C0"/>
        </w:rPr>
      </w:pPr>
      <w:bookmarkStart w:id="5" w:name="_Toc291627095"/>
      <w:bookmarkStart w:id="6" w:name="_Toc291627098"/>
      <w:bookmarkStart w:id="7" w:name="_Toc291627100"/>
      <w:bookmarkEnd w:id="5"/>
      <w:bookmarkEnd w:id="6"/>
      <w:bookmarkEnd w:id="7"/>
      <w:r w:rsidRPr="00887E63">
        <w:rPr>
          <w:rFonts w:ascii="Arial" w:hAnsi="Arial" w:cs="Arial"/>
          <w:b/>
          <w:color w:val="0070C0"/>
        </w:rPr>
        <w:t xml:space="preserve"> Závěr</w:t>
      </w:r>
    </w:p>
    <w:p w:rsidR="00887E63" w:rsidRPr="00887E63" w:rsidRDefault="00887E63" w:rsidP="00887E63">
      <w:pPr>
        <w:spacing w:after="120"/>
        <w:jc w:val="both"/>
        <w:rPr>
          <w:rFonts w:ascii="Arial" w:hAnsi="Arial" w:cs="Arial"/>
        </w:rPr>
      </w:pPr>
      <w:r w:rsidRPr="00887E63">
        <w:rPr>
          <w:rFonts w:ascii="Arial" w:hAnsi="Arial" w:cs="Arial"/>
        </w:rPr>
        <w:t>Z přehledu a analýzy výše zmíněných platných politik se vztahem k </w:t>
      </w:r>
      <w:proofErr w:type="spellStart"/>
      <w:r w:rsidRPr="00887E63">
        <w:rPr>
          <w:rFonts w:ascii="Arial" w:hAnsi="Arial" w:cs="Arial"/>
        </w:rPr>
        <w:t>VaVaI</w:t>
      </w:r>
      <w:proofErr w:type="spellEnd"/>
      <w:r w:rsidRPr="00887E63">
        <w:rPr>
          <w:rFonts w:ascii="Arial" w:hAnsi="Arial" w:cs="Arial"/>
        </w:rPr>
        <w:t xml:space="preserve"> a dále dokumentů připravených na národní a resortní úrovni s vazbou na problematiku </w:t>
      </w:r>
      <w:proofErr w:type="spellStart"/>
      <w:r w:rsidRPr="00887E63">
        <w:rPr>
          <w:rFonts w:ascii="Arial" w:hAnsi="Arial" w:cs="Arial"/>
        </w:rPr>
        <w:t>VaVaI</w:t>
      </w:r>
      <w:proofErr w:type="spellEnd"/>
      <w:r w:rsidRPr="00887E63">
        <w:rPr>
          <w:rFonts w:ascii="Arial" w:hAnsi="Arial" w:cs="Arial"/>
        </w:rPr>
        <w:t xml:space="preserve"> bylo zjištěno, že ve strategických a koncepčních dokumentech dochází často k překryvům v obsahu, prioritách i cílech. V některých případech nejsou stanoveny gesce ani termíny plnění jednotlivých úkolů. </w:t>
      </w:r>
    </w:p>
    <w:p w:rsidR="00887E63" w:rsidRPr="00887E63" w:rsidRDefault="00887E63" w:rsidP="00887E63">
      <w:pPr>
        <w:spacing w:after="120"/>
        <w:jc w:val="both"/>
        <w:rPr>
          <w:rFonts w:ascii="Arial" w:hAnsi="Arial" w:cs="Arial"/>
        </w:rPr>
      </w:pPr>
      <w:r w:rsidRPr="00887E63">
        <w:rPr>
          <w:rFonts w:ascii="Arial" w:hAnsi="Arial" w:cs="Arial"/>
        </w:rPr>
        <w:t xml:space="preserve">V souladu s plněním opatření č. 19 Aktualizace NP </w:t>
      </w:r>
      <w:proofErr w:type="spellStart"/>
      <w:r w:rsidRPr="00887E63">
        <w:rPr>
          <w:rFonts w:ascii="Arial" w:hAnsi="Arial" w:cs="Arial"/>
        </w:rPr>
        <w:t>VaVaI</w:t>
      </w:r>
      <w:proofErr w:type="spellEnd"/>
      <w:r w:rsidRPr="00887E63">
        <w:rPr>
          <w:rFonts w:ascii="Arial" w:hAnsi="Arial" w:cs="Arial"/>
        </w:rPr>
        <w:t xml:space="preserve">, které má přispět k upřesnění kompetencí a vytvoření koordinačních mechanismů v systému řízení </w:t>
      </w:r>
      <w:proofErr w:type="spellStart"/>
      <w:r w:rsidRPr="00887E63">
        <w:rPr>
          <w:rFonts w:ascii="Arial" w:hAnsi="Arial" w:cs="Arial"/>
        </w:rPr>
        <w:t>VaVaI</w:t>
      </w:r>
      <w:proofErr w:type="spellEnd"/>
      <w:r w:rsidRPr="00887E63">
        <w:rPr>
          <w:rFonts w:ascii="Arial" w:hAnsi="Arial" w:cs="Arial"/>
        </w:rPr>
        <w:t xml:space="preserve"> a k posílení koordinace při implementaci nástrojů </w:t>
      </w:r>
      <w:proofErr w:type="spellStart"/>
      <w:r w:rsidRPr="00887E63">
        <w:rPr>
          <w:rFonts w:ascii="Arial" w:hAnsi="Arial" w:cs="Arial"/>
        </w:rPr>
        <w:t>VaVaI</w:t>
      </w:r>
      <w:proofErr w:type="spellEnd"/>
      <w:r w:rsidRPr="00887E63">
        <w:rPr>
          <w:rFonts w:ascii="Arial" w:hAnsi="Arial" w:cs="Arial"/>
        </w:rPr>
        <w:t xml:space="preserve"> lze doporučit, aby </w:t>
      </w:r>
      <w:r w:rsidRPr="00887E63">
        <w:rPr>
          <w:rFonts w:ascii="Arial" w:hAnsi="Arial" w:cs="Arial"/>
        </w:rPr>
        <w:lastRenderedPageBreak/>
        <w:t>platné politiky a strategické dokumenty na národní a resortní úrovni byly určitým způsobem zjednodušeny a zpřehledněny. To by mohlo být realizováno například sloučením některých překrývajících se politik a dokumentů, především na národní úrovni, případně vytvořením jednotného dokumentu pokrývající různé resorty, protože příliš mnoho strategických dokumentů přispívá k nepřehlednosti a</w:t>
      </w:r>
      <w:r w:rsidR="00C5052B">
        <w:rPr>
          <w:rFonts w:ascii="Arial" w:hAnsi="Arial" w:cs="Arial"/>
        </w:rPr>
        <w:t> </w:t>
      </w:r>
      <w:r w:rsidRPr="00887E63">
        <w:rPr>
          <w:rFonts w:ascii="Arial" w:hAnsi="Arial" w:cs="Arial"/>
        </w:rPr>
        <w:t xml:space="preserve">roztříštěnosti systému řízení politik </w:t>
      </w:r>
      <w:proofErr w:type="spellStart"/>
      <w:r w:rsidRPr="00887E63">
        <w:rPr>
          <w:rFonts w:ascii="Arial" w:hAnsi="Arial" w:cs="Arial"/>
        </w:rPr>
        <w:t>VaVaI</w:t>
      </w:r>
      <w:proofErr w:type="spellEnd"/>
      <w:r w:rsidRPr="00887E63">
        <w:rPr>
          <w:rFonts w:ascii="Arial" w:hAnsi="Arial" w:cs="Arial"/>
        </w:rPr>
        <w:t>.</w:t>
      </w:r>
    </w:p>
    <w:p w:rsidR="00887E63" w:rsidRPr="00887E63" w:rsidRDefault="00887E63" w:rsidP="00887E63">
      <w:pPr>
        <w:spacing w:after="120"/>
        <w:jc w:val="both"/>
        <w:rPr>
          <w:rFonts w:ascii="Arial" w:hAnsi="Arial" w:cs="Arial"/>
        </w:rPr>
      </w:pPr>
      <w:r w:rsidRPr="00887E63">
        <w:rPr>
          <w:rFonts w:ascii="Arial" w:hAnsi="Arial" w:cs="Arial"/>
        </w:rPr>
        <w:t>Tento postup by přispěl k větší přehlednosti v oblasti vytyčených postupů, priorit a</w:t>
      </w:r>
      <w:r w:rsidR="00C5052B">
        <w:rPr>
          <w:rFonts w:ascii="Arial" w:hAnsi="Arial" w:cs="Arial"/>
        </w:rPr>
        <w:t> </w:t>
      </w:r>
      <w:r w:rsidRPr="00887E63">
        <w:rPr>
          <w:rFonts w:ascii="Arial" w:hAnsi="Arial" w:cs="Arial"/>
        </w:rPr>
        <w:t xml:space="preserve">cílů. Zároveň by však příprava takových dokumentů vyžadovala posílení vzájemné komunikace, a upřesnění kompetencí ústředních správních orgánů a koordinačních mechanismů mezi jednotlivými resorty. Následné vyhodnocení plnění takových strategických dokumentů by bylo efektivnější, rychlejší a přehlednější. </w:t>
      </w:r>
    </w:p>
    <w:p w:rsidR="00887E63" w:rsidRPr="00887E63" w:rsidRDefault="00887E63" w:rsidP="00887E63">
      <w:pPr>
        <w:spacing w:after="120"/>
        <w:jc w:val="both"/>
        <w:rPr>
          <w:rFonts w:ascii="Arial" w:hAnsi="Arial" w:cs="Arial"/>
          <w:color w:val="000000"/>
        </w:rPr>
      </w:pPr>
      <w:r w:rsidRPr="00887E63">
        <w:rPr>
          <w:rFonts w:ascii="Arial" w:hAnsi="Arial" w:cs="Arial"/>
        </w:rPr>
        <w:t xml:space="preserve">Resortní koncepce jsou rámcově zpracovány jednotně. Jejich zpracovatelům byl Radou doporučen návrh osnovy, </w:t>
      </w:r>
      <w:r w:rsidRPr="00887E63">
        <w:rPr>
          <w:rFonts w:ascii="Arial" w:hAnsi="Arial" w:cs="Arial"/>
          <w:color w:val="000000"/>
        </w:rPr>
        <w:t xml:space="preserve">jejíž struktura byla volena tak, aby spojovala požadavek souladu s NP </w:t>
      </w:r>
      <w:proofErr w:type="spellStart"/>
      <w:r w:rsidRPr="00887E63">
        <w:rPr>
          <w:rFonts w:ascii="Arial" w:hAnsi="Arial" w:cs="Arial"/>
          <w:color w:val="000000"/>
        </w:rPr>
        <w:t>VaVaI</w:t>
      </w:r>
      <w:proofErr w:type="spellEnd"/>
      <w:r w:rsidRPr="00887E63">
        <w:rPr>
          <w:rFonts w:ascii="Arial" w:hAnsi="Arial" w:cs="Arial"/>
          <w:color w:val="000000"/>
        </w:rPr>
        <w:t xml:space="preserve"> s potřebami daného sektoru. </w:t>
      </w:r>
    </w:p>
    <w:p w:rsidR="00887E63" w:rsidRPr="00887E63" w:rsidRDefault="00887E63" w:rsidP="00887E63">
      <w:pPr>
        <w:autoSpaceDE w:val="0"/>
        <w:autoSpaceDN w:val="0"/>
        <w:adjustRightInd w:val="0"/>
        <w:spacing w:after="120"/>
        <w:jc w:val="both"/>
        <w:rPr>
          <w:rFonts w:ascii="Arial" w:hAnsi="Arial" w:cs="Arial"/>
        </w:rPr>
      </w:pPr>
      <w:r w:rsidRPr="00887E63">
        <w:rPr>
          <w:rFonts w:ascii="Arial" w:hAnsi="Arial" w:cs="Arial"/>
          <w:color w:val="000000"/>
        </w:rPr>
        <w:t>Doporučenou osnovu resorty přijaly a modifikovaly tak, že rámcově zachovaly hlavní strukturu. Všechny koncepce obsahují priority, cíle a strategické nástroje. Všechny koncepce uvádějí, že vycházejí z jednotlivých resortních politik a předchozích koncepcí, národní politiky a priorit. Koncepce formálně zahrnují také evropské</w:t>
      </w:r>
      <w:r w:rsidRPr="00887E63">
        <w:rPr>
          <w:rFonts w:ascii="Arial" w:hAnsi="Arial" w:cs="Arial"/>
        </w:rPr>
        <w:t xml:space="preserve"> strategie či doporučení Evropské komise. </w:t>
      </w:r>
    </w:p>
    <w:p w:rsidR="00887E63" w:rsidRPr="00887E63" w:rsidRDefault="00887E63" w:rsidP="00887E63">
      <w:pPr>
        <w:autoSpaceDE w:val="0"/>
        <w:autoSpaceDN w:val="0"/>
        <w:adjustRightInd w:val="0"/>
        <w:spacing w:after="120"/>
        <w:jc w:val="both"/>
        <w:rPr>
          <w:rFonts w:ascii="Arial" w:hAnsi="Arial" w:cs="Arial"/>
        </w:rPr>
      </w:pPr>
      <w:r w:rsidRPr="00887E63">
        <w:rPr>
          <w:rFonts w:ascii="Arial" w:hAnsi="Arial" w:cs="Arial"/>
        </w:rPr>
        <w:t>Koncepce uvádějí většinou výčty priorit, většinou převzatých z Národních priorit orientovaného výzkumu, experimentálního vývoje a inovací</w:t>
      </w:r>
    </w:p>
    <w:p w:rsidR="00887E63" w:rsidRPr="00887E63" w:rsidRDefault="00887E63" w:rsidP="00887E63">
      <w:pPr>
        <w:autoSpaceDE w:val="0"/>
        <w:autoSpaceDN w:val="0"/>
        <w:adjustRightInd w:val="0"/>
        <w:spacing w:after="120"/>
        <w:jc w:val="both"/>
        <w:rPr>
          <w:rFonts w:ascii="Arial" w:hAnsi="Arial" w:cs="Arial"/>
        </w:rPr>
      </w:pPr>
      <w:r w:rsidRPr="00887E63">
        <w:rPr>
          <w:rFonts w:ascii="Arial" w:hAnsi="Arial" w:cs="Arial"/>
        </w:rPr>
        <w:t>Koncepce obsahují rovněž odlišné kapitoly, které zdůrazňují specifika daného resortu, jejichž hodnocení by bylo vhodné podrobit samostatné analýze, protože přesahuje rámec tohoto dokumentu.</w:t>
      </w:r>
    </w:p>
    <w:p w:rsidR="00887E63" w:rsidRPr="00887E63" w:rsidRDefault="00887E63" w:rsidP="00887E63">
      <w:pPr>
        <w:pStyle w:val="Mujstyl"/>
        <w:rPr>
          <w:sz w:val="24"/>
          <w:szCs w:val="24"/>
        </w:rPr>
      </w:pPr>
      <w:r w:rsidRPr="00887E63">
        <w:rPr>
          <w:sz w:val="24"/>
          <w:szCs w:val="24"/>
        </w:rPr>
        <w:t xml:space="preserve">Jedním z významných kroků k efektivnímu zacílení finančních prostředků a využití potenciálu v regionech je v současné době již zmíněná Národní RIS 3 strategie, zejména její krajské přílohy. Po jejich schválení bychom měli mít strategický dokument analyzující současnou situaci v regionech z hlediska inovačního potenciálu, podnikavosti, vědy a výzkumu, vzdělávání, a to i ve vztahu ke zvyšování konkurenceschopnosti. </w:t>
      </w:r>
    </w:p>
    <w:p w:rsidR="00887E63" w:rsidRPr="00887E63" w:rsidRDefault="00887E63" w:rsidP="00887E63">
      <w:pPr>
        <w:pStyle w:val="Mujstyl"/>
        <w:rPr>
          <w:sz w:val="24"/>
          <w:szCs w:val="24"/>
        </w:rPr>
      </w:pPr>
    </w:p>
    <w:p w:rsidR="00887E63" w:rsidRDefault="00887E63" w:rsidP="00887E63">
      <w:pPr>
        <w:pStyle w:val="Mujstyl"/>
        <w:rPr>
          <w:sz w:val="24"/>
          <w:szCs w:val="24"/>
        </w:rPr>
      </w:pPr>
      <w:r w:rsidRPr="00887E63">
        <w:rPr>
          <w:sz w:val="24"/>
          <w:szCs w:val="24"/>
        </w:rPr>
        <w:t>Přílohy:</w:t>
      </w:r>
    </w:p>
    <w:p w:rsidR="00C5052B" w:rsidRPr="00887E63" w:rsidRDefault="00C5052B" w:rsidP="00887E63">
      <w:pPr>
        <w:pStyle w:val="Mujstyl"/>
        <w:rPr>
          <w:sz w:val="24"/>
          <w:szCs w:val="24"/>
        </w:rPr>
      </w:pPr>
    </w:p>
    <w:p w:rsidR="00887E63" w:rsidRPr="00887E63" w:rsidRDefault="00887E63" w:rsidP="00887E63">
      <w:pPr>
        <w:pStyle w:val="Odstavecseseznamem"/>
        <w:numPr>
          <w:ilvl w:val="0"/>
          <w:numId w:val="11"/>
        </w:numPr>
        <w:spacing w:after="120"/>
        <w:rPr>
          <w:rFonts w:ascii="Arial" w:hAnsi="Arial" w:cs="Arial"/>
          <w:sz w:val="24"/>
          <w:szCs w:val="24"/>
        </w:rPr>
      </w:pPr>
      <w:r w:rsidRPr="00887E63">
        <w:rPr>
          <w:rFonts w:ascii="Arial" w:hAnsi="Arial" w:cs="Arial"/>
          <w:sz w:val="24"/>
          <w:szCs w:val="24"/>
        </w:rPr>
        <w:t>Implementační část Aktualizace Národní polit</w:t>
      </w:r>
      <w:r w:rsidR="00CD751E">
        <w:rPr>
          <w:rFonts w:ascii="Arial" w:hAnsi="Arial" w:cs="Arial"/>
          <w:sz w:val="24"/>
          <w:szCs w:val="24"/>
        </w:rPr>
        <w:t>iky výzkumu, vývoje a inovací na</w:t>
      </w:r>
      <w:r w:rsidRPr="00887E63">
        <w:rPr>
          <w:rFonts w:ascii="Arial" w:hAnsi="Arial" w:cs="Arial"/>
          <w:sz w:val="24"/>
          <w:szCs w:val="24"/>
        </w:rPr>
        <w:t xml:space="preserve"> léta 2009 až 2015 s výhledem do roku 2020.</w:t>
      </w:r>
    </w:p>
    <w:p w:rsidR="00887E63" w:rsidRPr="00887E63" w:rsidRDefault="00887E63" w:rsidP="00234A32">
      <w:pPr>
        <w:pStyle w:val="Mujstyl"/>
        <w:numPr>
          <w:ilvl w:val="0"/>
          <w:numId w:val="11"/>
        </w:numPr>
        <w:spacing w:after="120"/>
        <w:ind w:left="709"/>
        <w:rPr>
          <w:sz w:val="24"/>
          <w:szCs w:val="24"/>
        </w:rPr>
      </w:pPr>
      <w:r w:rsidRPr="00234A32">
        <w:rPr>
          <w:sz w:val="24"/>
          <w:szCs w:val="24"/>
        </w:rPr>
        <w:t>Přehled úkolů vyplývajících z platných dokumentů se vztahem k</w:t>
      </w:r>
      <w:r w:rsidR="00CD751E">
        <w:rPr>
          <w:sz w:val="24"/>
          <w:szCs w:val="24"/>
        </w:rPr>
        <w:t> </w:t>
      </w:r>
      <w:proofErr w:type="spellStart"/>
      <w:r w:rsidRPr="00234A32">
        <w:rPr>
          <w:sz w:val="24"/>
          <w:szCs w:val="24"/>
        </w:rPr>
        <w:t>VaVaI</w:t>
      </w:r>
      <w:proofErr w:type="spellEnd"/>
      <w:r w:rsidR="00CD751E">
        <w:rPr>
          <w:sz w:val="24"/>
          <w:szCs w:val="24"/>
        </w:rPr>
        <w:t>.</w:t>
      </w:r>
    </w:p>
    <w:sectPr w:rsidR="00887E63" w:rsidRPr="00887E63" w:rsidSect="009758E5">
      <w:headerReference w:type="default" r:id="rId9"/>
      <w:footerReference w:type="default" r:id="rId10"/>
      <w:headerReference w:type="first" r:id="rId11"/>
      <w:footerReference w:type="first" r:id="rId12"/>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6614" w:rsidRDefault="00C76614" w:rsidP="008F77F6">
      <w:r>
        <w:separator/>
      </w:r>
    </w:p>
  </w:endnote>
  <w:endnote w:type="continuationSeparator" w:id="0">
    <w:p w:rsidR="00C76614" w:rsidRDefault="00C76614" w:rsidP="008F77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370F" w:rsidRPr="00CC370F" w:rsidRDefault="00672575" w:rsidP="00F85F64">
    <w:pPr>
      <w:pStyle w:val="Zpat"/>
      <w:jc w:val="right"/>
      <w:rPr>
        <w:rFonts w:ascii="Arial" w:hAnsi="Arial" w:cs="Arial"/>
        <w:sz w:val="18"/>
        <w:szCs w:val="18"/>
      </w:rPr>
    </w:pPr>
    <w:sdt>
      <w:sdtPr>
        <w:rPr>
          <w:rFonts w:ascii="Arial" w:hAnsi="Arial" w:cs="Arial"/>
          <w:sz w:val="18"/>
          <w:szCs w:val="18"/>
        </w:rPr>
        <w:id w:val="1547331835"/>
        <w:docPartObj>
          <w:docPartGallery w:val="Page Numbers (Bottom of Page)"/>
          <w:docPartUnique/>
        </w:docPartObj>
      </w:sdtPr>
      <w:sdtEndPr/>
      <w:sdtContent>
        <w:r w:rsidR="00CC370F" w:rsidRPr="00CC370F">
          <w:rPr>
            <w:rFonts w:ascii="Arial" w:hAnsi="Arial" w:cs="Arial"/>
            <w:sz w:val="18"/>
            <w:szCs w:val="18"/>
          </w:rPr>
          <w:fldChar w:fldCharType="begin"/>
        </w:r>
        <w:r w:rsidR="00CC370F" w:rsidRPr="00CC370F">
          <w:rPr>
            <w:rFonts w:ascii="Arial" w:hAnsi="Arial" w:cs="Arial"/>
            <w:sz w:val="18"/>
            <w:szCs w:val="18"/>
          </w:rPr>
          <w:instrText>PAGE   \* MERGEFORMAT</w:instrText>
        </w:r>
        <w:r w:rsidR="00CC370F" w:rsidRPr="00CC370F">
          <w:rPr>
            <w:rFonts w:ascii="Arial" w:hAnsi="Arial" w:cs="Arial"/>
            <w:sz w:val="18"/>
            <w:szCs w:val="18"/>
          </w:rPr>
          <w:fldChar w:fldCharType="separate"/>
        </w:r>
        <w:r>
          <w:rPr>
            <w:rFonts w:ascii="Arial" w:hAnsi="Arial" w:cs="Arial"/>
            <w:noProof/>
            <w:sz w:val="18"/>
            <w:szCs w:val="18"/>
          </w:rPr>
          <w:t>2</w:t>
        </w:r>
        <w:r w:rsidR="00CC370F" w:rsidRPr="00CC370F">
          <w:rPr>
            <w:rFonts w:ascii="Arial" w:hAnsi="Arial" w:cs="Arial"/>
            <w:sz w:val="18"/>
            <w:szCs w:val="18"/>
          </w:rPr>
          <w:fldChar w:fldCharType="end"/>
        </w:r>
        <w:r w:rsidR="00CC370F" w:rsidRPr="00CC370F">
          <w:rPr>
            <w:rFonts w:ascii="Arial" w:hAnsi="Arial" w:cs="Arial"/>
            <w:sz w:val="18"/>
            <w:szCs w:val="18"/>
          </w:rPr>
          <w:t xml:space="preserve"> / </w:t>
        </w:r>
        <w:r w:rsidR="00CC370F" w:rsidRPr="00CC370F">
          <w:rPr>
            <w:rFonts w:ascii="Arial" w:hAnsi="Arial" w:cs="Arial"/>
            <w:sz w:val="18"/>
            <w:szCs w:val="18"/>
          </w:rPr>
          <w:fldChar w:fldCharType="begin"/>
        </w:r>
        <w:r w:rsidR="00CC370F" w:rsidRPr="00CC370F">
          <w:rPr>
            <w:rFonts w:ascii="Arial" w:hAnsi="Arial" w:cs="Arial"/>
            <w:sz w:val="18"/>
            <w:szCs w:val="18"/>
          </w:rPr>
          <w:instrText xml:space="preserve"> NUMPAGES   \* MERGEFORMAT </w:instrText>
        </w:r>
        <w:r w:rsidR="00CC370F" w:rsidRPr="00CC370F">
          <w:rPr>
            <w:rFonts w:ascii="Arial" w:hAnsi="Arial" w:cs="Arial"/>
            <w:sz w:val="18"/>
            <w:szCs w:val="18"/>
          </w:rPr>
          <w:fldChar w:fldCharType="separate"/>
        </w:r>
        <w:r>
          <w:rPr>
            <w:rFonts w:ascii="Arial" w:hAnsi="Arial" w:cs="Arial"/>
            <w:noProof/>
            <w:sz w:val="18"/>
            <w:szCs w:val="18"/>
          </w:rPr>
          <w:t>18</w:t>
        </w:r>
        <w:r w:rsidR="00CC370F" w:rsidRPr="00CC370F">
          <w:rPr>
            <w:rFonts w:ascii="Arial" w:hAnsi="Arial" w:cs="Arial"/>
            <w:sz w:val="18"/>
            <w:szCs w:val="18"/>
          </w:rPr>
          <w:fldChar w:fldCharType="end"/>
        </w:r>
      </w:sdtContent>
    </w:sdt>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w:hAnsi="Arial" w:cs="Arial"/>
        <w:sz w:val="18"/>
        <w:szCs w:val="18"/>
      </w:rPr>
      <w:id w:val="-2027467776"/>
      <w:docPartObj>
        <w:docPartGallery w:val="Page Numbers (Bottom of Page)"/>
        <w:docPartUnique/>
      </w:docPartObj>
    </w:sdtPr>
    <w:sdtEndPr/>
    <w:sdtContent>
      <w:p w:rsidR="00CC370F" w:rsidRPr="00CC370F" w:rsidRDefault="00CC370F">
        <w:pPr>
          <w:pStyle w:val="Zpat"/>
          <w:jc w:val="right"/>
          <w:rPr>
            <w:rFonts w:ascii="Arial" w:hAnsi="Arial" w:cs="Arial"/>
            <w:sz w:val="18"/>
            <w:szCs w:val="18"/>
          </w:rPr>
        </w:pPr>
        <w:r w:rsidRPr="00CC370F">
          <w:rPr>
            <w:rFonts w:ascii="Arial" w:hAnsi="Arial" w:cs="Arial"/>
            <w:sz w:val="18"/>
            <w:szCs w:val="18"/>
          </w:rPr>
          <w:fldChar w:fldCharType="begin"/>
        </w:r>
        <w:r w:rsidRPr="00CC370F">
          <w:rPr>
            <w:rFonts w:ascii="Arial" w:hAnsi="Arial" w:cs="Arial"/>
            <w:sz w:val="18"/>
            <w:szCs w:val="18"/>
          </w:rPr>
          <w:instrText>PAGE   \* MERGEFORMAT</w:instrText>
        </w:r>
        <w:r w:rsidRPr="00CC370F">
          <w:rPr>
            <w:rFonts w:ascii="Arial" w:hAnsi="Arial" w:cs="Arial"/>
            <w:sz w:val="18"/>
            <w:szCs w:val="18"/>
          </w:rPr>
          <w:fldChar w:fldCharType="separate"/>
        </w:r>
        <w:r w:rsidR="00672575">
          <w:rPr>
            <w:rFonts w:ascii="Arial" w:hAnsi="Arial" w:cs="Arial"/>
            <w:noProof/>
            <w:sz w:val="18"/>
            <w:szCs w:val="18"/>
          </w:rPr>
          <w:t>1</w:t>
        </w:r>
        <w:r w:rsidRPr="00CC370F">
          <w:rPr>
            <w:rFonts w:ascii="Arial" w:hAnsi="Arial" w:cs="Arial"/>
            <w:sz w:val="18"/>
            <w:szCs w:val="18"/>
          </w:rPr>
          <w:fldChar w:fldCharType="end"/>
        </w:r>
        <w:r w:rsidRPr="00CC370F">
          <w:rPr>
            <w:rFonts w:ascii="Arial" w:hAnsi="Arial" w:cs="Arial"/>
            <w:sz w:val="18"/>
            <w:szCs w:val="18"/>
          </w:rPr>
          <w:t xml:space="preserve"> / </w:t>
        </w:r>
        <w:r w:rsidRPr="00CC370F">
          <w:rPr>
            <w:rFonts w:ascii="Arial" w:hAnsi="Arial" w:cs="Arial"/>
            <w:sz w:val="18"/>
            <w:szCs w:val="18"/>
          </w:rPr>
          <w:fldChar w:fldCharType="begin"/>
        </w:r>
        <w:r w:rsidRPr="00CC370F">
          <w:rPr>
            <w:rFonts w:ascii="Arial" w:hAnsi="Arial" w:cs="Arial"/>
            <w:sz w:val="18"/>
            <w:szCs w:val="18"/>
          </w:rPr>
          <w:instrText xml:space="preserve"> NUMPAGES   \* MERGEFORMAT </w:instrText>
        </w:r>
        <w:r w:rsidRPr="00CC370F">
          <w:rPr>
            <w:rFonts w:ascii="Arial" w:hAnsi="Arial" w:cs="Arial"/>
            <w:sz w:val="18"/>
            <w:szCs w:val="18"/>
          </w:rPr>
          <w:fldChar w:fldCharType="separate"/>
        </w:r>
        <w:r w:rsidR="00672575">
          <w:rPr>
            <w:rFonts w:ascii="Arial" w:hAnsi="Arial" w:cs="Arial"/>
            <w:noProof/>
            <w:sz w:val="18"/>
            <w:szCs w:val="18"/>
          </w:rPr>
          <w:t>18</w:t>
        </w:r>
        <w:r w:rsidRPr="00CC370F">
          <w:rPr>
            <w:rFonts w:ascii="Arial" w:hAnsi="Arial" w:cs="Arial"/>
            <w:sz w:val="18"/>
            <w:szCs w:val="18"/>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6614" w:rsidRDefault="00C76614" w:rsidP="008F77F6">
      <w:r>
        <w:separator/>
      </w:r>
    </w:p>
  </w:footnote>
  <w:footnote w:type="continuationSeparator" w:id="0">
    <w:p w:rsidR="00C76614" w:rsidRDefault="00C76614" w:rsidP="008F77F6">
      <w:r>
        <w:continuationSeparator/>
      </w:r>
    </w:p>
  </w:footnote>
  <w:footnote w:id="1">
    <w:p w:rsidR="00887E63" w:rsidRPr="008B7A0A" w:rsidRDefault="00887E63" w:rsidP="00887E63">
      <w:pPr>
        <w:spacing w:after="120"/>
        <w:rPr>
          <w:sz w:val="20"/>
          <w:szCs w:val="20"/>
        </w:rPr>
      </w:pPr>
      <w:r>
        <w:rPr>
          <w:rStyle w:val="Znakapoznpodarou"/>
        </w:rPr>
        <w:footnoteRef/>
      </w:r>
      <w:r>
        <w:t xml:space="preserve"> </w:t>
      </w:r>
      <w:r w:rsidRPr="008B7A0A">
        <w:rPr>
          <w:sz w:val="20"/>
          <w:szCs w:val="20"/>
        </w:rPr>
        <w:t xml:space="preserve">Do období před Reformou </w:t>
      </w:r>
      <w:r>
        <w:rPr>
          <w:sz w:val="20"/>
          <w:szCs w:val="20"/>
        </w:rPr>
        <w:t xml:space="preserve">výzkumu, vývoje a inovací </w:t>
      </w:r>
      <w:r w:rsidRPr="008B7A0A">
        <w:rPr>
          <w:sz w:val="20"/>
          <w:szCs w:val="20"/>
        </w:rPr>
        <w:t>(do roku 2008) se na poskytování podpory podílelo celkem 22 subjektů. Resortní koncepce výzkumu a vývoje vycházely z tehdy platné Národní politiky výzkumu a vývoje na léta 2004 – 2008, která byla základním východiskem pro přípravu koncepcí resortního výzkumu a vývoje, které měly zajišťovat postupné naplňování jednotlivých cílů a podporu priorit ve specifických podmínkách daných resortů.</w:t>
      </w:r>
    </w:p>
    <w:p w:rsidR="00887E63" w:rsidRPr="008B7A0A" w:rsidRDefault="00887E63" w:rsidP="00887E63">
      <w:pPr>
        <w:spacing w:after="120"/>
        <w:ind w:firstLine="539"/>
        <w:rPr>
          <w:sz w:val="20"/>
          <w:szCs w:val="20"/>
        </w:rPr>
      </w:pPr>
      <w:r w:rsidRPr="008B7A0A">
        <w:rPr>
          <w:sz w:val="20"/>
          <w:szCs w:val="20"/>
        </w:rPr>
        <w:t>Vlastní resortní koncepce výzkumu a vývoje mělo v tomto období vypracováno 15 subjektů</w:t>
      </w:r>
      <w:r>
        <w:rPr>
          <w:sz w:val="20"/>
          <w:szCs w:val="20"/>
        </w:rPr>
        <w:t xml:space="preserve"> - </w:t>
      </w:r>
      <w:r w:rsidRPr="008B7A0A">
        <w:rPr>
          <w:sz w:val="20"/>
          <w:szCs w:val="20"/>
        </w:rPr>
        <w:t>Ministerstvo školství, mládeže a tělovýchovy, Akademii věd ČR, Ministerstvo práce a sociálních věcí, Ministerstvo vnitra, Ministerstvo kultury, Ministerstvo pro místní rozvoj, Ministerstvo zemědělství, Ministerstvo dopravy, Ministerstvo průmyslu a obchodu, Ministerstvo spravedlnosti, Státní úřad pro jadernou bezpečnost, Český báňský úřad</w:t>
      </w:r>
      <w:r>
        <w:rPr>
          <w:sz w:val="20"/>
          <w:szCs w:val="20"/>
        </w:rPr>
        <w:t>,</w:t>
      </w:r>
      <w:r w:rsidRPr="008B7A0A">
        <w:rPr>
          <w:sz w:val="20"/>
          <w:szCs w:val="20"/>
        </w:rPr>
        <w:t xml:space="preserve"> Ministerstvo obrany a Ministerstvo informatiky</w:t>
      </w:r>
      <w:r>
        <w:rPr>
          <w:sz w:val="20"/>
          <w:szCs w:val="20"/>
        </w:rPr>
        <w:t>.</w:t>
      </w:r>
    </w:p>
    <w:p w:rsidR="00887E63" w:rsidRDefault="00887E63" w:rsidP="00887E63">
      <w:pPr>
        <w:pStyle w:val="Textpoznpodarou"/>
      </w:pPr>
    </w:p>
  </w:footnote>
  <w:footnote w:id="2">
    <w:p w:rsidR="00887E63" w:rsidRPr="00E62F83" w:rsidRDefault="00887E63" w:rsidP="00887E63">
      <w:pPr>
        <w:pStyle w:val="Textpoznpodarou"/>
        <w:ind w:firstLine="0"/>
        <w:rPr>
          <w:rFonts w:ascii="Times New Roman" w:hAnsi="Times New Roman" w:cs="Times New Roman"/>
          <w:sz w:val="18"/>
          <w:szCs w:val="18"/>
        </w:rPr>
      </w:pPr>
      <w:r w:rsidRPr="00E62F83">
        <w:rPr>
          <w:rStyle w:val="Znakapoznpodarou"/>
          <w:rFonts w:ascii="Times New Roman" w:hAnsi="Times New Roman" w:cs="Times New Roman"/>
          <w:sz w:val="18"/>
          <w:szCs w:val="18"/>
        </w:rPr>
        <w:footnoteRef/>
      </w:r>
      <w:r w:rsidRPr="00E62F83">
        <w:rPr>
          <w:rFonts w:ascii="Times New Roman" w:hAnsi="Times New Roman" w:cs="Times New Roman"/>
          <w:sz w:val="18"/>
          <w:szCs w:val="18"/>
        </w:rPr>
        <w:t xml:space="preserve">  Jedná se o celkový objem schválený v usnesení vlády a nezahrnuje předpokládané krácení rozpočtů.</w:t>
      </w:r>
    </w:p>
  </w:footnote>
  <w:footnote w:id="3">
    <w:p w:rsidR="00887E63" w:rsidRPr="00E62F83" w:rsidRDefault="00887E63" w:rsidP="00887E63">
      <w:pPr>
        <w:pStyle w:val="Textpoznpodarou"/>
        <w:ind w:firstLine="0"/>
        <w:rPr>
          <w:rFonts w:ascii="Times New Roman" w:hAnsi="Times New Roman" w:cs="Times New Roman"/>
          <w:sz w:val="18"/>
          <w:szCs w:val="18"/>
        </w:rPr>
      </w:pPr>
      <w:r w:rsidRPr="00E62F83">
        <w:rPr>
          <w:rStyle w:val="Znakapoznpodarou"/>
          <w:rFonts w:ascii="Times New Roman" w:hAnsi="Times New Roman" w:cs="Times New Roman"/>
          <w:sz w:val="18"/>
          <w:szCs w:val="18"/>
        </w:rPr>
        <w:footnoteRef/>
      </w:r>
      <w:r w:rsidRPr="00E62F83">
        <w:rPr>
          <w:rFonts w:ascii="Times New Roman" w:hAnsi="Times New Roman" w:cs="Times New Roman"/>
          <w:sz w:val="18"/>
          <w:szCs w:val="18"/>
        </w:rPr>
        <w:t xml:space="preserve">  Dtto pozn. 1</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188" w:type="dxa"/>
      <w:tblLook w:val="04A0" w:firstRow="1" w:lastRow="0" w:firstColumn="1" w:lastColumn="0" w:noHBand="0" w:noVBand="1"/>
    </w:tblPr>
    <w:tblGrid>
      <w:gridCol w:w="8188"/>
    </w:tblGrid>
    <w:tr w:rsidR="009758E5" w:rsidTr="009758E5">
      <w:trPr>
        <w:trHeight w:val="686"/>
      </w:trPr>
      <w:tc>
        <w:tcPr>
          <w:tcW w:w="8188" w:type="dxa"/>
          <w:tcBorders>
            <w:top w:val="nil"/>
            <w:left w:val="nil"/>
            <w:bottom w:val="nil"/>
            <w:right w:val="nil"/>
          </w:tcBorders>
          <w:vAlign w:val="center"/>
        </w:tcPr>
        <w:p w:rsidR="009758E5" w:rsidRPr="009758E5" w:rsidRDefault="009758E5" w:rsidP="00B64583">
          <w:pPr>
            <w:pStyle w:val="Zhlav"/>
            <w:rPr>
              <w:rFonts w:ascii="Arial" w:hAnsi="Arial" w:cs="Arial"/>
              <w:b/>
              <w:color w:val="0B38B5"/>
            </w:rPr>
          </w:pPr>
          <w:r w:rsidRPr="00A51417">
            <w:rPr>
              <w:rFonts w:ascii="Arial" w:hAnsi="Arial" w:cs="Arial"/>
              <w:b/>
              <w:noProof/>
              <w:color w:val="0B38B5"/>
            </w:rPr>
            <w:drawing>
              <wp:anchor distT="0" distB="0" distL="114300" distR="114300" simplePos="0" relativeHeight="251663360" behindDoc="0" locked="0" layoutInCell="1" allowOverlap="1" wp14:anchorId="6D9DF051" wp14:editId="5F194D8F">
                <wp:simplePos x="0" y="0"/>
                <wp:positionH relativeFrom="column">
                  <wp:posOffset>635</wp:posOffset>
                </wp:positionH>
                <wp:positionV relativeFrom="paragraph">
                  <wp:posOffset>-68638</wp:posOffset>
                </wp:positionV>
                <wp:extent cx="914760" cy="277200"/>
                <wp:effectExtent l="0" t="0" r="0" b="8890"/>
                <wp:wrapNone/>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914760" cy="277200"/>
                        </a:xfrm>
                        <a:prstGeom prst="rect">
                          <a:avLst/>
                        </a:prstGeom>
                      </pic:spPr>
                    </pic:pic>
                  </a:graphicData>
                </a:graphic>
                <wp14:sizeRelV relativeFrom="margin">
                  <wp14:pctHeight>0</wp14:pctHeight>
                </wp14:sizeRelV>
              </wp:anchor>
            </w:drawing>
          </w:r>
          <w:r>
            <w:rPr>
              <w:rFonts w:ascii="Arial" w:hAnsi="Arial" w:cs="Arial"/>
              <w:b/>
            </w:rPr>
            <w:t xml:space="preserve">                       </w:t>
          </w:r>
          <w:r w:rsidRPr="00D27C56">
            <w:rPr>
              <w:rFonts w:ascii="Arial" w:hAnsi="Arial" w:cs="Arial"/>
              <w:b/>
            </w:rPr>
            <w:t>Rada pro výzkum, vývoj a inovace</w:t>
          </w:r>
        </w:p>
      </w:tc>
    </w:tr>
  </w:tbl>
  <w:p w:rsidR="008F77F6" w:rsidRPr="00CC370F" w:rsidRDefault="008F77F6">
    <w:pPr>
      <w:pStyle w:val="Zhlav"/>
      <w:rPr>
        <w:rFonts w:ascii="Arial" w:hAnsi="Arial" w:cs="Arial"/>
        <w:b/>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9747" w:type="dxa"/>
      <w:tblLook w:val="04A0" w:firstRow="1" w:lastRow="0" w:firstColumn="1" w:lastColumn="0" w:noHBand="0" w:noVBand="1"/>
    </w:tblPr>
    <w:tblGrid>
      <w:gridCol w:w="8188"/>
      <w:gridCol w:w="1559"/>
    </w:tblGrid>
    <w:tr w:rsidR="00265A36" w:rsidTr="009758E5">
      <w:trPr>
        <w:trHeight w:val="686"/>
      </w:trPr>
      <w:tc>
        <w:tcPr>
          <w:tcW w:w="8188" w:type="dxa"/>
          <w:tcBorders>
            <w:top w:val="nil"/>
            <w:left w:val="nil"/>
            <w:bottom w:val="nil"/>
            <w:right w:val="single" w:sz="6" w:space="0" w:color="auto"/>
          </w:tcBorders>
          <w:vAlign w:val="center"/>
        </w:tcPr>
        <w:p w:rsidR="00265A36" w:rsidRPr="009758E5" w:rsidRDefault="009758E5" w:rsidP="00265A36">
          <w:pPr>
            <w:pStyle w:val="Zhlav"/>
            <w:rPr>
              <w:rFonts w:ascii="Arial" w:hAnsi="Arial" w:cs="Arial"/>
              <w:b/>
              <w:color w:val="0B38B5"/>
            </w:rPr>
          </w:pPr>
          <w:r w:rsidRPr="00A51417">
            <w:rPr>
              <w:rFonts w:ascii="Arial" w:hAnsi="Arial" w:cs="Arial"/>
              <w:b/>
              <w:noProof/>
              <w:color w:val="0B38B5"/>
            </w:rPr>
            <w:drawing>
              <wp:anchor distT="0" distB="0" distL="114300" distR="114300" simplePos="0" relativeHeight="251659264" behindDoc="0" locked="0" layoutInCell="1" allowOverlap="1" wp14:anchorId="66BFE942" wp14:editId="6B648282">
                <wp:simplePos x="0" y="0"/>
                <wp:positionH relativeFrom="column">
                  <wp:posOffset>635</wp:posOffset>
                </wp:positionH>
                <wp:positionV relativeFrom="paragraph">
                  <wp:posOffset>-68638</wp:posOffset>
                </wp:positionV>
                <wp:extent cx="914760" cy="277200"/>
                <wp:effectExtent l="0" t="0" r="0" b="889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914760" cy="277200"/>
                        </a:xfrm>
                        <a:prstGeom prst="rect">
                          <a:avLst/>
                        </a:prstGeom>
                      </pic:spPr>
                    </pic:pic>
                  </a:graphicData>
                </a:graphic>
                <wp14:sizeRelV relativeFrom="margin">
                  <wp14:pctHeight>0</wp14:pctHeight>
                </wp14:sizeRelV>
              </wp:anchor>
            </w:drawing>
          </w:r>
          <w:r>
            <w:rPr>
              <w:rFonts w:ascii="Arial" w:hAnsi="Arial" w:cs="Arial"/>
              <w:b/>
            </w:rPr>
            <w:t xml:space="preserve">                       </w:t>
          </w:r>
          <w:r w:rsidRPr="00D27C56">
            <w:rPr>
              <w:rFonts w:ascii="Arial" w:hAnsi="Arial" w:cs="Arial"/>
              <w:b/>
            </w:rPr>
            <w:t>Rada pro výzkum, vývoj a inova</w:t>
          </w:r>
          <w:r w:rsidRPr="009758E5">
            <w:rPr>
              <w:rFonts w:ascii="Arial" w:hAnsi="Arial" w:cs="Arial"/>
              <w:b/>
            </w:rPr>
            <w:t>ce</w:t>
          </w:r>
        </w:p>
      </w:tc>
      <w:tc>
        <w:tcPr>
          <w:tcW w:w="1559" w:type="dxa"/>
          <w:tcBorders>
            <w:top w:val="single" w:sz="6" w:space="0" w:color="auto"/>
            <w:left w:val="single" w:sz="6" w:space="0" w:color="auto"/>
            <w:bottom w:val="single" w:sz="6" w:space="0" w:color="auto"/>
            <w:right w:val="single" w:sz="6" w:space="0" w:color="auto"/>
          </w:tcBorders>
          <w:shd w:val="clear" w:color="auto" w:fill="FFFF99"/>
          <w:vAlign w:val="center"/>
        </w:tcPr>
        <w:p w:rsidR="00265A36" w:rsidRPr="003C2A8E" w:rsidRDefault="004C1A5A" w:rsidP="00265A36">
          <w:pPr>
            <w:pStyle w:val="Zhlav"/>
            <w:jc w:val="center"/>
            <w:rPr>
              <w:rFonts w:ascii="Arial" w:hAnsi="Arial" w:cs="Arial"/>
              <w:b/>
              <w:color w:val="0070C0"/>
              <w:sz w:val="28"/>
              <w:szCs w:val="28"/>
            </w:rPr>
          </w:pPr>
          <w:r>
            <w:rPr>
              <w:rFonts w:ascii="Arial" w:hAnsi="Arial" w:cs="Arial"/>
              <w:b/>
              <w:color w:val="0070C0"/>
              <w:sz w:val="28"/>
              <w:szCs w:val="28"/>
            </w:rPr>
            <w:t>303/</w:t>
          </w:r>
          <w:r w:rsidR="00C5052B">
            <w:rPr>
              <w:rFonts w:ascii="Arial" w:hAnsi="Arial" w:cs="Arial"/>
              <w:b/>
              <w:color w:val="0070C0"/>
              <w:sz w:val="28"/>
              <w:szCs w:val="28"/>
            </w:rPr>
            <w:t>B1</w:t>
          </w:r>
        </w:p>
      </w:tc>
    </w:tr>
  </w:tbl>
  <w:p w:rsidR="00CC370F" w:rsidRDefault="00CC370F">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BB2578"/>
    <w:multiLevelType w:val="hybridMultilevel"/>
    <w:tmpl w:val="48A09BC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18E12960"/>
    <w:multiLevelType w:val="hybridMultilevel"/>
    <w:tmpl w:val="84542E1C"/>
    <w:lvl w:ilvl="0" w:tplc="6E30965C">
      <w:start w:val="1"/>
      <w:numFmt w:val="bullet"/>
      <w:lvlText w:val="-"/>
      <w:lvlJc w:val="left"/>
      <w:pPr>
        <w:tabs>
          <w:tab w:val="num" w:pos="720"/>
        </w:tabs>
        <w:ind w:left="720" w:hanging="360"/>
      </w:pPr>
      <w:rPr>
        <w:rFonts w:ascii="Times New Roman" w:eastAsia="Times New Roman" w:hAnsi="Times New Roman" w:cs="Times New Roman" w:hint="default"/>
        <w:color w:val="auto"/>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
    <w:nsid w:val="1CD55554"/>
    <w:multiLevelType w:val="hybridMultilevel"/>
    <w:tmpl w:val="9E1AE910"/>
    <w:lvl w:ilvl="0" w:tplc="04050001">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3">
    <w:nsid w:val="26530ABF"/>
    <w:multiLevelType w:val="hybridMultilevel"/>
    <w:tmpl w:val="007CDD9A"/>
    <w:lvl w:ilvl="0" w:tplc="19EE4466">
      <w:start w:val="1"/>
      <w:numFmt w:val="lowerLetter"/>
      <w:lvlText w:val="%1)"/>
      <w:lvlJc w:val="left"/>
      <w:pPr>
        <w:ind w:left="720" w:hanging="360"/>
      </w:pPr>
      <w:rPr>
        <w:rFonts w:hint="default"/>
        <w:b/>
        <w:color w:val="0070C0"/>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2E2D2A10"/>
    <w:multiLevelType w:val="hybridMultilevel"/>
    <w:tmpl w:val="288AB9EE"/>
    <w:lvl w:ilvl="0" w:tplc="6E30965C">
      <w:start w:val="1"/>
      <w:numFmt w:val="bullet"/>
      <w:lvlText w:val="-"/>
      <w:lvlJc w:val="left"/>
      <w:pPr>
        <w:tabs>
          <w:tab w:val="num" w:pos="1627"/>
        </w:tabs>
        <w:ind w:left="1627" w:hanging="360"/>
      </w:pPr>
      <w:rPr>
        <w:rFonts w:ascii="Times New Roman" w:eastAsia="Times New Roman" w:hAnsi="Times New Roman" w:cs="Times New Roman" w:hint="default"/>
        <w:color w:val="auto"/>
      </w:rPr>
    </w:lvl>
    <w:lvl w:ilvl="1" w:tplc="04050003" w:tentative="1">
      <w:start w:val="1"/>
      <w:numFmt w:val="bullet"/>
      <w:lvlText w:val="o"/>
      <w:lvlJc w:val="left"/>
      <w:pPr>
        <w:ind w:left="2347" w:hanging="360"/>
      </w:pPr>
      <w:rPr>
        <w:rFonts w:ascii="Courier New" w:hAnsi="Courier New" w:cs="Courier New" w:hint="default"/>
      </w:rPr>
    </w:lvl>
    <w:lvl w:ilvl="2" w:tplc="04050005" w:tentative="1">
      <w:start w:val="1"/>
      <w:numFmt w:val="bullet"/>
      <w:lvlText w:val=""/>
      <w:lvlJc w:val="left"/>
      <w:pPr>
        <w:ind w:left="3067" w:hanging="360"/>
      </w:pPr>
      <w:rPr>
        <w:rFonts w:ascii="Wingdings" w:hAnsi="Wingdings" w:hint="default"/>
      </w:rPr>
    </w:lvl>
    <w:lvl w:ilvl="3" w:tplc="04050001" w:tentative="1">
      <w:start w:val="1"/>
      <w:numFmt w:val="bullet"/>
      <w:lvlText w:val=""/>
      <w:lvlJc w:val="left"/>
      <w:pPr>
        <w:ind w:left="3787" w:hanging="360"/>
      </w:pPr>
      <w:rPr>
        <w:rFonts w:ascii="Symbol" w:hAnsi="Symbol" w:hint="default"/>
      </w:rPr>
    </w:lvl>
    <w:lvl w:ilvl="4" w:tplc="04050003" w:tentative="1">
      <w:start w:val="1"/>
      <w:numFmt w:val="bullet"/>
      <w:lvlText w:val="o"/>
      <w:lvlJc w:val="left"/>
      <w:pPr>
        <w:ind w:left="4507" w:hanging="360"/>
      </w:pPr>
      <w:rPr>
        <w:rFonts w:ascii="Courier New" w:hAnsi="Courier New" w:cs="Courier New" w:hint="default"/>
      </w:rPr>
    </w:lvl>
    <w:lvl w:ilvl="5" w:tplc="04050005" w:tentative="1">
      <w:start w:val="1"/>
      <w:numFmt w:val="bullet"/>
      <w:lvlText w:val=""/>
      <w:lvlJc w:val="left"/>
      <w:pPr>
        <w:ind w:left="5227" w:hanging="360"/>
      </w:pPr>
      <w:rPr>
        <w:rFonts w:ascii="Wingdings" w:hAnsi="Wingdings" w:hint="default"/>
      </w:rPr>
    </w:lvl>
    <w:lvl w:ilvl="6" w:tplc="04050001" w:tentative="1">
      <w:start w:val="1"/>
      <w:numFmt w:val="bullet"/>
      <w:lvlText w:val=""/>
      <w:lvlJc w:val="left"/>
      <w:pPr>
        <w:ind w:left="5947" w:hanging="360"/>
      </w:pPr>
      <w:rPr>
        <w:rFonts w:ascii="Symbol" w:hAnsi="Symbol" w:hint="default"/>
      </w:rPr>
    </w:lvl>
    <w:lvl w:ilvl="7" w:tplc="04050003" w:tentative="1">
      <w:start w:val="1"/>
      <w:numFmt w:val="bullet"/>
      <w:lvlText w:val="o"/>
      <w:lvlJc w:val="left"/>
      <w:pPr>
        <w:ind w:left="6667" w:hanging="360"/>
      </w:pPr>
      <w:rPr>
        <w:rFonts w:ascii="Courier New" w:hAnsi="Courier New" w:cs="Courier New" w:hint="default"/>
      </w:rPr>
    </w:lvl>
    <w:lvl w:ilvl="8" w:tplc="04050005" w:tentative="1">
      <w:start w:val="1"/>
      <w:numFmt w:val="bullet"/>
      <w:lvlText w:val=""/>
      <w:lvlJc w:val="left"/>
      <w:pPr>
        <w:ind w:left="7387" w:hanging="360"/>
      </w:pPr>
      <w:rPr>
        <w:rFonts w:ascii="Wingdings" w:hAnsi="Wingdings" w:hint="default"/>
      </w:rPr>
    </w:lvl>
  </w:abstractNum>
  <w:abstractNum w:abstractNumId="5">
    <w:nsid w:val="3D8C60C1"/>
    <w:multiLevelType w:val="hybridMultilevel"/>
    <w:tmpl w:val="0B040E5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58C43119"/>
    <w:multiLevelType w:val="hybridMultilevel"/>
    <w:tmpl w:val="1698209C"/>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68C04A39"/>
    <w:multiLevelType w:val="hybridMultilevel"/>
    <w:tmpl w:val="66DED7E8"/>
    <w:lvl w:ilvl="0" w:tplc="04050001">
      <w:start w:val="1"/>
      <w:numFmt w:val="bullet"/>
      <w:lvlText w:val=""/>
      <w:lvlJc w:val="left"/>
      <w:pPr>
        <w:ind w:left="780" w:hanging="360"/>
      </w:pPr>
      <w:rPr>
        <w:rFonts w:ascii="Symbol" w:hAnsi="Symbol" w:hint="default"/>
      </w:rPr>
    </w:lvl>
    <w:lvl w:ilvl="1" w:tplc="04050003" w:tentative="1">
      <w:start w:val="1"/>
      <w:numFmt w:val="bullet"/>
      <w:lvlText w:val="o"/>
      <w:lvlJc w:val="left"/>
      <w:pPr>
        <w:ind w:left="1500" w:hanging="360"/>
      </w:pPr>
      <w:rPr>
        <w:rFonts w:ascii="Courier New" w:hAnsi="Courier New" w:cs="Courier New" w:hint="default"/>
      </w:rPr>
    </w:lvl>
    <w:lvl w:ilvl="2" w:tplc="04050005" w:tentative="1">
      <w:start w:val="1"/>
      <w:numFmt w:val="bullet"/>
      <w:lvlText w:val=""/>
      <w:lvlJc w:val="left"/>
      <w:pPr>
        <w:ind w:left="2220" w:hanging="360"/>
      </w:pPr>
      <w:rPr>
        <w:rFonts w:ascii="Wingdings" w:hAnsi="Wingdings" w:hint="default"/>
      </w:rPr>
    </w:lvl>
    <w:lvl w:ilvl="3" w:tplc="04050001" w:tentative="1">
      <w:start w:val="1"/>
      <w:numFmt w:val="bullet"/>
      <w:lvlText w:val=""/>
      <w:lvlJc w:val="left"/>
      <w:pPr>
        <w:ind w:left="2940" w:hanging="360"/>
      </w:pPr>
      <w:rPr>
        <w:rFonts w:ascii="Symbol" w:hAnsi="Symbol" w:hint="default"/>
      </w:rPr>
    </w:lvl>
    <w:lvl w:ilvl="4" w:tplc="04050003" w:tentative="1">
      <w:start w:val="1"/>
      <w:numFmt w:val="bullet"/>
      <w:lvlText w:val="o"/>
      <w:lvlJc w:val="left"/>
      <w:pPr>
        <w:ind w:left="3660" w:hanging="360"/>
      </w:pPr>
      <w:rPr>
        <w:rFonts w:ascii="Courier New" w:hAnsi="Courier New" w:cs="Courier New" w:hint="default"/>
      </w:rPr>
    </w:lvl>
    <w:lvl w:ilvl="5" w:tplc="04050005" w:tentative="1">
      <w:start w:val="1"/>
      <w:numFmt w:val="bullet"/>
      <w:lvlText w:val=""/>
      <w:lvlJc w:val="left"/>
      <w:pPr>
        <w:ind w:left="4380" w:hanging="360"/>
      </w:pPr>
      <w:rPr>
        <w:rFonts w:ascii="Wingdings" w:hAnsi="Wingdings" w:hint="default"/>
      </w:rPr>
    </w:lvl>
    <w:lvl w:ilvl="6" w:tplc="04050001" w:tentative="1">
      <w:start w:val="1"/>
      <w:numFmt w:val="bullet"/>
      <w:lvlText w:val=""/>
      <w:lvlJc w:val="left"/>
      <w:pPr>
        <w:ind w:left="5100" w:hanging="360"/>
      </w:pPr>
      <w:rPr>
        <w:rFonts w:ascii="Symbol" w:hAnsi="Symbol" w:hint="default"/>
      </w:rPr>
    </w:lvl>
    <w:lvl w:ilvl="7" w:tplc="04050003" w:tentative="1">
      <w:start w:val="1"/>
      <w:numFmt w:val="bullet"/>
      <w:lvlText w:val="o"/>
      <w:lvlJc w:val="left"/>
      <w:pPr>
        <w:ind w:left="5820" w:hanging="360"/>
      </w:pPr>
      <w:rPr>
        <w:rFonts w:ascii="Courier New" w:hAnsi="Courier New" w:cs="Courier New" w:hint="default"/>
      </w:rPr>
    </w:lvl>
    <w:lvl w:ilvl="8" w:tplc="04050005" w:tentative="1">
      <w:start w:val="1"/>
      <w:numFmt w:val="bullet"/>
      <w:lvlText w:val=""/>
      <w:lvlJc w:val="left"/>
      <w:pPr>
        <w:ind w:left="6540" w:hanging="360"/>
      </w:pPr>
      <w:rPr>
        <w:rFonts w:ascii="Wingdings" w:hAnsi="Wingdings" w:hint="default"/>
      </w:rPr>
    </w:lvl>
  </w:abstractNum>
  <w:abstractNum w:abstractNumId="8">
    <w:nsid w:val="68FC5C5C"/>
    <w:multiLevelType w:val="hybridMultilevel"/>
    <w:tmpl w:val="AE7A2670"/>
    <w:lvl w:ilvl="0" w:tplc="04050017">
      <w:start w:val="3"/>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6E2E3108"/>
    <w:multiLevelType w:val="multilevel"/>
    <w:tmpl w:val="90FC86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7A1E229B"/>
    <w:multiLevelType w:val="hybridMultilevel"/>
    <w:tmpl w:val="5F5CE036"/>
    <w:lvl w:ilvl="0" w:tplc="2206B84E">
      <w:start w:val="1"/>
      <w:numFmt w:val="upperRoman"/>
      <w:lvlText w:val="%1."/>
      <w:lvlJc w:val="left"/>
      <w:pPr>
        <w:ind w:left="720" w:hanging="720"/>
      </w:pPr>
      <w:rPr>
        <w:rFonts w:hint="default"/>
        <w:b/>
        <w:color w:val="0070C0"/>
        <w:sz w:val="28"/>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num w:numId="1">
    <w:abstractNumId w:val="0"/>
  </w:num>
  <w:num w:numId="2">
    <w:abstractNumId w:val="1"/>
  </w:num>
  <w:num w:numId="3">
    <w:abstractNumId w:val="10"/>
  </w:num>
  <w:num w:numId="4">
    <w:abstractNumId w:val="2"/>
  </w:num>
  <w:num w:numId="5">
    <w:abstractNumId w:val="4"/>
  </w:num>
  <w:num w:numId="6">
    <w:abstractNumId w:val="3"/>
  </w:num>
  <w:num w:numId="7">
    <w:abstractNumId w:val="5"/>
  </w:num>
  <w:num w:numId="8">
    <w:abstractNumId w:val="9"/>
  </w:num>
  <w:num w:numId="9">
    <w:abstractNumId w:val="7"/>
  </w:num>
  <w:num w:numId="10">
    <w:abstractNumId w:val="8"/>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77F6"/>
    <w:rsid w:val="000C4A33"/>
    <w:rsid w:val="00234A32"/>
    <w:rsid w:val="00237006"/>
    <w:rsid w:val="00265A36"/>
    <w:rsid w:val="00276D98"/>
    <w:rsid w:val="002E2591"/>
    <w:rsid w:val="00360293"/>
    <w:rsid w:val="00387B05"/>
    <w:rsid w:val="003B4AB7"/>
    <w:rsid w:val="003C2A8E"/>
    <w:rsid w:val="004C1A5A"/>
    <w:rsid w:val="005E43C2"/>
    <w:rsid w:val="00616978"/>
    <w:rsid w:val="00672575"/>
    <w:rsid w:val="00720790"/>
    <w:rsid w:val="00810AA0"/>
    <w:rsid w:val="00887E63"/>
    <w:rsid w:val="008B0B63"/>
    <w:rsid w:val="008D0383"/>
    <w:rsid w:val="008F77F6"/>
    <w:rsid w:val="009758E5"/>
    <w:rsid w:val="00AA6A69"/>
    <w:rsid w:val="00AD5458"/>
    <w:rsid w:val="00C2612C"/>
    <w:rsid w:val="00C5052B"/>
    <w:rsid w:val="00C76614"/>
    <w:rsid w:val="00CC370F"/>
    <w:rsid w:val="00CD751E"/>
    <w:rsid w:val="00DC5FE9"/>
    <w:rsid w:val="00E82C93"/>
    <w:rsid w:val="00E90863"/>
    <w:rsid w:val="00F85F64"/>
    <w:rsid w:val="00FB417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F77F6"/>
    <w:pPr>
      <w:spacing w:after="0" w:line="240" w:lineRule="auto"/>
    </w:pPr>
    <w:rPr>
      <w:rFonts w:ascii="Times New Roman" w:eastAsia="Times New Roman" w:hAnsi="Times New Roman"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F77F6"/>
    <w:pPr>
      <w:tabs>
        <w:tab w:val="center" w:pos="4536"/>
        <w:tab w:val="right" w:pos="9072"/>
      </w:tabs>
    </w:pPr>
  </w:style>
  <w:style w:type="character" w:customStyle="1" w:styleId="ZhlavChar">
    <w:name w:val="Záhlaví Char"/>
    <w:basedOn w:val="Standardnpsmoodstavce"/>
    <w:link w:val="Zhlav"/>
    <w:uiPriority w:val="99"/>
    <w:rsid w:val="008F77F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8F77F6"/>
    <w:pPr>
      <w:tabs>
        <w:tab w:val="center" w:pos="4536"/>
        <w:tab w:val="right" w:pos="9072"/>
      </w:tabs>
    </w:pPr>
  </w:style>
  <w:style w:type="character" w:customStyle="1" w:styleId="ZpatChar">
    <w:name w:val="Zápatí Char"/>
    <w:basedOn w:val="Standardnpsmoodstavce"/>
    <w:link w:val="Zpat"/>
    <w:uiPriority w:val="99"/>
    <w:rsid w:val="008F77F6"/>
    <w:rPr>
      <w:rFonts w:ascii="Times New Roman" w:eastAsia="Times New Roman" w:hAnsi="Times New Roman" w:cs="Times New Roman"/>
      <w:sz w:val="24"/>
      <w:szCs w:val="24"/>
      <w:lang w:eastAsia="cs-CZ"/>
    </w:rPr>
  </w:style>
  <w:style w:type="paragraph" w:styleId="Nzev">
    <w:name w:val="Title"/>
    <w:basedOn w:val="Normln"/>
    <w:next w:val="Normln"/>
    <w:link w:val="NzevChar"/>
    <w:uiPriority w:val="10"/>
    <w:qFormat/>
    <w:rsid w:val="00CC370F"/>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CC370F"/>
    <w:rPr>
      <w:rFonts w:asciiTheme="majorHAnsi" w:eastAsiaTheme="majorEastAsia" w:hAnsiTheme="majorHAnsi" w:cstheme="majorBidi"/>
      <w:color w:val="17365D" w:themeColor="text2" w:themeShade="BF"/>
      <w:spacing w:val="5"/>
      <w:kern w:val="28"/>
      <w:sz w:val="52"/>
      <w:szCs w:val="52"/>
      <w:lang w:eastAsia="cs-CZ"/>
    </w:rPr>
  </w:style>
  <w:style w:type="paragraph" w:styleId="Textbubliny">
    <w:name w:val="Balloon Text"/>
    <w:basedOn w:val="Normln"/>
    <w:link w:val="TextbublinyChar"/>
    <w:uiPriority w:val="99"/>
    <w:semiHidden/>
    <w:unhideWhenUsed/>
    <w:rsid w:val="00CC370F"/>
    <w:rPr>
      <w:rFonts w:ascii="Tahoma" w:hAnsi="Tahoma" w:cs="Tahoma"/>
      <w:sz w:val="16"/>
      <w:szCs w:val="16"/>
    </w:rPr>
  </w:style>
  <w:style w:type="character" w:customStyle="1" w:styleId="TextbublinyChar">
    <w:name w:val="Text bubliny Char"/>
    <w:basedOn w:val="Standardnpsmoodstavce"/>
    <w:link w:val="Textbubliny"/>
    <w:uiPriority w:val="99"/>
    <w:semiHidden/>
    <w:rsid w:val="00CC370F"/>
    <w:rPr>
      <w:rFonts w:ascii="Tahoma" w:eastAsia="Times New Roman" w:hAnsi="Tahoma" w:cs="Tahoma"/>
      <w:sz w:val="16"/>
      <w:szCs w:val="16"/>
      <w:lang w:eastAsia="cs-CZ"/>
    </w:rPr>
  </w:style>
  <w:style w:type="table" w:styleId="Mkatabulky">
    <w:name w:val="Table Grid"/>
    <w:basedOn w:val="Normlntabulka"/>
    <w:uiPriority w:val="59"/>
    <w:rsid w:val="00265A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lntext">
    <w:name w:val="Normální text"/>
    <w:basedOn w:val="Normln"/>
    <w:rsid w:val="00887E63"/>
    <w:pPr>
      <w:spacing w:after="120"/>
      <w:jc w:val="both"/>
    </w:pPr>
  </w:style>
  <w:style w:type="paragraph" w:customStyle="1" w:styleId="Default">
    <w:name w:val="Default"/>
    <w:rsid w:val="00887E63"/>
    <w:pPr>
      <w:autoSpaceDE w:val="0"/>
      <w:autoSpaceDN w:val="0"/>
      <w:adjustRightInd w:val="0"/>
      <w:spacing w:after="0" w:line="240" w:lineRule="auto"/>
    </w:pPr>
    <w:rPr>
      <w:rFonts w:ascii="Calibri" w:hAnsi="Calibri" w:cs="Calibri"/>
      <w:color w:val="000000"/>
      <w:sz w:val="24"/>
      <w:szCs w:val="24"/>
    </w:rPr>
  </w:style>
  <w:style w:type="paragraph" w:styleId="Odstavecseseznamem">
    <w:name w:val="List Paragraph"/>
    <w:basedOn w:val="Normln"/>
    <w:uiPriority w:val="34"/>
    <w:qFormat/>
    <w:rsid w:val="00887E63"/>
    <w:pPr>
      <w:ind w:left="720" w:firstLine="907"/>
      <w:contextualSpacing/>
      <w:jc w:val="both"/>
    </w:pPr>
    <w:rPr>
      <w:rFonts w:asciiTheme="minorHAnsi" w:eastAsiaTheme="minorHAnsi" w:hAnsiTheme="minorHAnsi" w:cstheme="minorBidi"/>
      <w:sz w:val="22"/>
      <w:szCs w:val="22"/>
      <w:lang w:eastAsia="en-US"/>
    </w:rPr>
  </w:style>
  <w:style w:type="paragraph" w:styleId="Textpoznpodarou">
    <w:name w:val="footnote text"/>
    <w:basedOn w:val="Normln"/>
    <w:link w:val="TextpoznpodarouChar"/>
    <w:uiPriority w:val="99"/>
    <w:unhideWhenUsed/>
    <w:rsid w:val="00887E63"/>
    <w:pPr>
      <w:ind w:firstLine="907"/>
      <w:jc w:val="both"/>
    </w:pPr>
    <w:rPr>
      <w:rFonts w:asciiTheme="minorHAnsi" w:eastAsiaTheme="minorHAnsi" w:hAnsiTheme="minorHAnsi" w:cstheme="minorBidi"/>
      <w:sz w:val="20"/>
      <w:szCs w:val="20"/>
      <w:lang w:eastAsia="en-US"/>
    </w:rPr>
  </w:style>
  <w:style w:type="character" w:customStyle="1" w:styleId="TextpoznpodarouChar">
    <w:name w:val="Text pozn. pod čarou Char"/>
    <w:basedOn w:val="Standardnpsmoodstavce"/>
    <w:link w:val="Textpoznpodarou"/>
    <w:uiPriority w:val="99"/>
    <w:rsid w:val="00887E63"/>
    <w:rPr>
      <w:sz w:val="20"/>
      <w:szCs w:val="20"/>
    </w:rPr>
  </w:style>
  <w:style w:type="character" w:styleId="Znakapoznpodarou">
    <w:name w:val="footnote reference"/>
    <w:semiHidden/>
    <w:rsid w:val="00887E63"/>
    <w:rPr>
      <w:vertAlign w:val="superscript"/>
    </w:rPr>
  </w:style>
  <w:style w:type="paragraph" w:styleId="Normlnweb">
    <w:name w:val="Normal (Web)"/>
    <w:basedOn w:val="Normln"/>
    <w:uiPriority w:val="99"/>
    <w:unhideWhenUsed/>
    <w:rsid w:val="00887E63"/>
    <w:pPr>
      <w:spacing w:before="100" w:beforeAutospacing="1" w:after="100" w:afterAutospacing="1"/>
    </w:pPr>
  </w:style>
  <w:style w:type="paragraph" w:customStyle="1" w:styleId="Mujstyl">
    <w:name w:val="Muj styl"/>
    <w:basedOn w:val="Normln"/>
    <w:autoRedefine/>
    <w:qFormat/>
    <w:rsid w:val="00887E63"/>
    <w:pPr>
      <w:spacing w:line="276" w:lineRule="auto"/>
      <w:jc w:val="both"/>
    </w:pPr>
    <w:rPr>
      <w:rFonts w:ascii="Arial" w:eastAsia="Calibri" w:hAnsi="Arial" w:cs="Arial"/>
      <w:sz w:val="22"/>
      <w:szCs w:val="22"/>
    </w:rPr>
  </w:style>
  <w:style w:type="paragraph" w:customStyle="1" w:styleId="Odstavec">
    <w:name w:val="Odstavec"/>
    <w:basedOn w:val="Normln"/>
    <w:rsid w:val="00887E63"/>
    <w:pPr>
      <w:tabs>
        <w:tab w:val="left" w:pos="540"/>
      </w:tabs>
      <w:suppressAutoHyphens/>
      <w:spacing w:before="240"/>
      <w:jc w:val="both"/>
    </w:pPr>
    <w:rPr>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F77F6"/>
    <w:pPr>
      <w:spacing w:after="0" w:line="240" w:lineRule="auto"/>
    </w:pPr>
    <w:rPr>
      <w:rFonts w:ascii="Times New Roman" w:eastAsia="Times New Roman" w:hAnsi="Times New Roman"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F77F6"/>
    <w:pPr>
      <w:tabs>
        <w:tab w:val="center" w:pos="4536"/>
        <w:tab w:val="right" w:pos="9072"/>
      </w:tabs>
    </w:pPr>
  </w:style>
  <w:style w:type="character" w:customStyle="1" w:styleId="ZhlavChar">
    <w:name w:val="Záhlaví Char"/>
    <w:basedOn w:val="Standardnpsmoodstavce"/>
    <w:link w:val="Zhlav"/>
    <w:uiPriority w:val="99"/>
    <w:rsid w:val="008F77F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8F77F6"/>
    <w:pPr>
      <w:tabs>
        <w:tab w:val="center" w:pos="4536"/>
        <w:tab w:val="right" w:pos="9072"/>
      </w:tabs>
    </w:pPr>
  </w:style>
  <w:style w:type="character" w:customStyle="1" w:styleId="ZpatChar">
    <w:name w:val="Zápatí Char"/>
    <w:basedOn w:val="Standardnpsmoodstavce"/>
    <w:link w:val="Zpat"/>
    <w:uiPriority w:val="99"/>
    <w:rsid w:val="008F77F6"/>
    <w:rPr>
      <w:rFonts w:ascii="Times New Roman" w:eastAsia="Times New Roman" w:hAnsi="Times New Roman" w:cs="Times New Roman"/>
      <w:sz w:val="24"/>
      <w:szCs w:val="24"/>
      <w:lang w:eastAsia="cs-CZ"/>
    </w:rPr>
  </w:style>
  <w:style w:type="paragraph" w:styleId="Nzev">
    <w:name w:val="Title"/>
    <w:basedOn w:val="Normln"/>
    <w:next w:val="Normln"/>
    <w:link w:val="NzevChar"/>
    <w:uiPriority w:val="10"/>
    <w:qFormat/>
    <w:rsid w:val="00CC370F"/>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CC370F"/>
    <w:rPr>
      <w:rFonts w:asciiTheme="majorHAnsi" w:eastAsiaTheme="majorEastAsia" w:hAnsiTheme="majorHAnsi" w:cstheme="majorBidi"/>
      <w:color w:val="17365D" w:themeColor="text2" w:themeShade="BF"/>
      <w:spacing w:val="5"/>
      <w:kern w:val="28"/>
      <w:sz w:val="52"/>
      <w:szCs w:val="52"/>
      <w:lang w:eastAsia="cs-CZ"/>
    </w:rPr>
  </w:style>
  <w:style w:type="paragraph" w:styleId="Textbubliny">
    <w:name w:val="Balloon Text"/>
    <w:basedOn w:val="Normln"/>
    <w:link w:val="TextbublinyChar"/>
    <w:uiPriority w:val="99"/>
    <w:semiHidden/>
    <w:unhideWhenUsed/>
    <w:rsid w:val="00CC370F"/>
    <w:rPr>
      <w:rFonts w:ascii="Tahoma" w:hAnsi="Tahoma" w:cs="Tahoma"/>
      <w:sz w:val="16"/>
      <w:szCs w:val="16"/>
    </w:rPr>
  </w:style>
  <w:style w:type="character" w:customStyle="1" w:styleId="TextbublinyChar">
    <w:name w:val="Text bubliny Char"/>
    <w:basedOn w:val="Standardnpsmoodstavce"/>
    <w:link w:val="Textbubliny"/>
    <w:uiPriority w:val="99"/>
    <w:semiHidden/>
    <w:rsid w:val="00CC370F"/>
    <w:rPr>
      <w:rFonts w:ascii="Tahoma" w:eastAsia="Times New Roman" w:hAnsi="Tahoma" w:cs="Tahoma"/>
      <w:sz w:val="16"/>
      <w:szCs w:val="16"/>
      <w:lang w:eastAsia="cs-CZ"/>
    </w:rPr>
  </w:style>
  <w:style w:type="table" w:styleId="Mkatabulky">
    <w:name w:val="Table Grid"/>
    <w:basedOn w:val="Normlntabulka"/>
    <w:uiPriority w:val="59"/>
    <w:rsid w:val="00265A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lntext">
    <w:name w:val="Normální text"/>
    <w:basedOn w:val="Normln"/>
    <w:rsid w:val="00887E63"/>
    <w:pPr>
      <w:spacing w:after="120"/>
      <w:jc w:val="both"/>
    </w:pPr>
  </w:style>
  <w:style w:type="paragraph" w:customStyle="1" w:styleId="Default">
    <w:name w:val="Default"/>
    <w:rsid w:val="00887E63"/>
    <w:pPr>
      <w:autoSpaceDE w:val="0"/>
      <w:autoSpaceDN w:val="0"/>
      <w:adjustRightInd w:val="0"/>
      <w:spacing w:after="0" w:line="240" w:lineRule="auto"/>
    </w:pPr>
    <w:rPr>
      <w:rFonts w:ascii="Calibri" w:hAnsi="Calibri" w:cs="Calibri"/>
      <w:color w:val="000000"/>
      <w:sz w:val="24"/>
      <w:szCs w:val="24"/>
    </w:rPr>
  </w:style>
  <w:style w:type="paragraph" w:styleId="Odstavecseseznamem">
    <w:name w:val="List Paragraph"/>
    <w:basedOn w:val="Normln"/>
    <w:uiPriority w:val="34"/>
    <w:qFormat/>
    <w:rsid w:val="00887E63"/>
    <w:pPr>
      <w:ind w:left="720" w:firstLine="907"/>
      <w:contextualSpacing/>
      <w:jc w:val="both"/>
    </w:pPr>
    <w:rPr>
      <w:rFonts w:asciiTheme="minorHAnsi" w:eastAsiaTheme="minorHAnsi" w:hAnsiTheme="minorHAnsi" w:cstheme="minorBidi"/>
      <w:sz w:val="22"/>
      <w:szCs w:val="22"/>
      <w:lang w:eastAsia="en-US"/>
    </w:rPr>
  </w:style>
  <w:style w:type="paragraph" w:styleId="Textpoznpodarou">
    <w:name w:val="footnote text"/>
    <w:basedOn w:val="Normln"/>
    <w:link w:val="TextpoznpodarouChar"/>
    <w:uiPriority w:val="99"/>
    <w:unhideWhenUsed/>
    <w:rsid w:val="00887E63"/>
    <w:pPr>
      <w:ind w:firstLine="907"/>
      <w:jc w:val="both"/>
    </w:pPr>
    <w:rPr>
      <w:rFonts w:asciiTheme="minorHAnsi" w:eastAsiaTheme="minorHAnsi" w:hAnsiTheme="minorHAnsi" w:cstheme="minorBidi"/>
      <w:sz w:val="20"/>
      <w:szCs w:val="20"/>
      <w:lang w:eastAsia="en-US"/>
    </w:rPr>
  </w:style>
  <w:style w:type="character" w:customStyle="1" w:styleId="TextpoznpodarouChar">
    <w:name w:val="Text pozn. pod čarou Char"/>
    <w:basedOn w:val="Standardnpsmoodstavce"/>
    <w:link w:val="Textpoznpodarou"/>
    <w:uiPriority w:val="99"/>
    <w:rsid w:val="00887E63"/>
    <w:rPr>
      <w:sz w:val="20"/>
      <w:szCs w:val="20"/>
    </w:rPr>
  </w:style>
  <w:style w:type="character" w:styleId="Znakapoznpodarou">
    <w:name w:val="footnote reference"/>
    <w:semiHidden/>
    <w:rsid w:val="00887E63"/>
    <w:rPr>
      <w:vertAlign w:val="superscript"/>
    </w:rPr>
  </w:style>
  <w:style w:type="paragraph" w:styleId="Normlnweb">
    <w:name w:val="Normal (Web)"/>
    <w:basedOn w:val="Normln"/>
    <w:uiPriority w:val="99"/>
    <w:unhideWhenUsed/>
    <w:rsid w:val="00887E63"/>
    <w:pPr>
      <w:spacing w:before="100" w:beforeAutospacing="1" w:after="100" w:afterAutospacing="1"/>
    </w:pPr>
  </w:style>
  <w:style w:type="paragraph" w:customStyle="1" w:styleId="Mujstyl">
    <w:name w:val="Muj styl"/>
    <w:basedOn w:val="Normln"/>
    <w:autoRedefine/>
    <w:qFormat/>
    <w:rsid w:val="00887E63"/>
    <w:pPr>
      <w:spacing w:line="276" w:lineRule="auto"/>
      <w:jc w:val="both"/>
    </w:pPr>
    <w:rPr>
      <w:rFonts w:ascii="Arial" w:eastAsia="Calibri" w:hAnsi="Arial" w:cs="Arial"/>
      <w:sz w:val="22"/>
      <w:szCs w:val="22"/>
    </w:rPr>
  </w:style>
  <w:style w:type="paragraph" w:customStyle="1" w:styleId="Odstavec">
    <w:name w:val="Odstavec"/>
    <w:basedOn w:val="Normln"/>
    <w:rsid w:val="00887E63"/>
    <w:pPr>
      <w:tabs>
        <w:tab w:val="left" w:pos="540"/>
      </w:tabs>
      <w:suppressAutoHyphens/>
      <w:spacing w:before="240"/>
      <w:jc w:val="both"/>
    </w:pPr>
    <w:rPr>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_rels/header2.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3CC369-B957-46F5-BF87-47D185CEDE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TotalTime>
  <Pages>18</Pages>
  <Words>7079</Words>
  <Characters>41768</Characters>
  <Application>Microsoft Office Word</Application>
  <DocSecurity>0</DocSecurity>
  <Lines>348</Lines>
  <Paragraphs>97</Paragraphs>
  <ScaleCrop>false</ScaleCrop>
  <HeadingPairs>
    <vt:vector size="2" baseType="variant">
      <vt:variant>
        <vt:lpstr>Název</vt:lpstr>
      </vt:variant>
      <vt:variant>
        <vt:i4>1</vt:i4>
      </vt:variant>
    </vt:vector>
  </HeadingPairs>
  <TitlesOfParts>
    <vt:vector size="1" baseType="lpstr">
      <vt:lpstr/>
    </vt:vector>
  </TitlesOfParts>
  <Company>Úřad vlády ČR</Company>
  <LinksUpToDate>false</LinksUpToDate>
  <CharactersWithSpaces>48750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Luboš Sychra</dc:creator>
  <cp:lastModifiedBy>Bártová Milada</cp:lastModifiedBy>
  <cp:revision>21</cp:revision>
  <cp:lastPrinted>2015-03-11T10:17:00Z</cp:lastPrinted>
  <dcterms:created xsi:type="dcterms:W3CDTF">2015-02-17T16:38:00Z</dcterms:created>
  <dcterms:modified xsi:type="dcterms:W3CDTF">2015-03-11T10:17:00Z</dcterms:modified>
</cp:coreProperties>
</file>